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9737" w14:textId="1277ACBD" w:rsidR="00D6102D" w:rsidRPr="004A21EF" w:rsidRDefault="008A79CC" w:rsidP="004318B0">
      <w:pPr>
        <w:spacing w:after="0"/>
        <w:rPr>
          <w:rFonts w:ascii="Arial" w:eastAsia="SimSun" w:hAnsi="Arial" w:cs="Arial"/>
          <w:lang w:val="en-GB"/>
        </w:rPr>
      </w:pPr>
      <w:r w:rsidRPr="004A21EF">
        <w:rPr>
          <w:rFonts w:ascii="Arial" w:eastAsia="SimSun" w:hAnsi="Arial" w:cs="Arial"/>
          <w:lang w:val="en-GB"/>
        </w:rPr>
        <w:t>Press Release</w:t>
      </w:r>
    </w:p>
    <w:p w14:paraId="34AAA983" w14:textId="37ECEABF" w:rsidR="00AD5224" w:rsidRPr="00357106" w:rsidRDefault="00193861" w:rsidP="007A7AD5">
      <w:pPr>
        <w:spacing w:after="0"/>
        <w:rPr>
          <w:rFonts w:ascii="Arial" w:eastAsiaTheme="minorHAnsi" w:hAnsi="Arial" w:cs="Arial"/>
          <w:b/>
          <w:bCs/>
          <w:sz w:val="36"/>
          <w:szCs w:val="36"/>
          <w:lang w:val="en-GB"/>
        </w:rPr>
      </w:pPr>
      <w:r w:rsidRPr="004A21EF">
        <w:rPr>
          <w:rFonts w:ascii="Arial" w:eastAsia="SimSun" w:hAnsi="Arial" w:cs="Arial"/>
          <w:b/>
          <w:bCs/>
          <w:sz w:val="28"/>
          <w:szCs w:val="28"/>
          <w:lang w:val="en-GB"/>
        </w:rPr>
        <w:br/>
      </w:r>
      <w:r w:rsidR="004318B0">
        <w:rPr>
          <w:rFonts w:ascii="Arial" w:eastAsiaTheme="minorHAnsi" w:hAnsi="Arial" w:cs="Arial"/>
          <w:b/>
          <w:bCs/>
          <w:sz w:val="28"/>
          <w:szCs w:val="28"/>
          <w:lang w:val="en-GB"/>
        </w:rPr>
        <w:br/>
      </w:r>
      <w:r w:rsidR="00380DFF" w:rsidRPr="004A21EF">
        <w:rPr>
          <w:rFonts w:ascii="Arial" w:eastAsiaTheme="minorHAnsi" w:hAnsi="Arial" w:cs="Arial"/>
          <w:b/>
          <w:bCs/>
          <w:sz w:val="28"/>
          <w:szCs w:val="28"/>
          <w:lang w:val="en-GB"/>
        </w:rPr>
        <w:t xml:space="preserve">Intelligent, </w:t>
      </w:r>
      <w:r w:rsidR="0077412E" w:rsidRPr="004A21EF">
        <w:rPr>
          <w:rFonts w:ascii="Arial" w:hAnsi="Arial" w:cs="Arial"/>
          <w:b/>
          <w:bCs/>
          <w:sz w:val="28"/>
          <w:szCs w:val="28"/>
          <w:lang w:val="en-GB" w:eastAsia="zh-CN"/>
        </w:rPr>
        <w:t>dynamic</w:t>
      </w:r>
      <w:r w:rsidR="0057020D" w:rsidRPr="004A21EF">
        <w:rPr>
          <w:rFonts w:ascii="Arial" w:eastAsiaTheme="minorHAnsi" w:hAnsi="Arial" w:cs="Arial"/>
          <w:b/>
          <w:bCs/>
          <w:sz w:val="28"/>
          <w:szCs w:val="28"/>
          <w:lang w:val="en-GB"/>
        </w:rPr>
        <w:t xml:space="preserve"> and s</w:t>
      </w:r>
      <w:r w:rsidR="0077412E" w:rsidRPr="004A21EF">
        <w:rPr>
          <w:rFonts w:ascii="Arial" w:hAnsi="Arial" w:cs="Arial"/>
          <w:b/>
          <w:bCs/>
          <w:sz w:val="28"/>
          <w:szCs w:val="28"/>
          <w:lang w:val="en-GB" w:eastAsia="zh-CN"/>
        </w:rPr>
        <w:t>pacious</w:t>
      </w:r>
      <w:r w:rsidR="00380DFF" w:rsidRPr="004A21EF">
        <w:rPr>
          <w:rFonts w:ascii="Arial" w:eastAsiaTheme="minorHAnsi" w:hAnsi="Arial" w:cs="Arial"/>
          <w:b/>
          <w:bCs/>
          <w:sz w:val="28"/>
          <w:szCs w:val="28"/>
          <w:lang w:val="en-GB"/>
        </w:rPr>
        <w:t xml:space="preserve">: </w:t>
      </w:r>
      <w:r w:rsidR="00357106">
        <w:rPr>
          <w:rFonts w:ascii="Arial" w:eastAsiaTheme="minorHAnsi" w:hAnsi="Arial" w:cs="Arial"/>
          <w:b/>
          <w:bCs/>
          <w:sz w:val="28"/>
          <w:szCs w:val="28"/>
          <w:lang w:val="en-GB"/>
        </w:rPr>
        <w:br/>
      </w:r>
      <w:r w:rsidR="007E2EF7" w:rsidRPr="004A21EF">
        <w:rPr>
          <w:rFonts w:ascii="Arial" w:eastAsiaTheme="minorHAnsi" w:hAnsi="Arial" w:cs="Arial"/>
          <w:b/>
          <w:bCs/>
          <w:sz w:val="28"/>
          <w:szCs w:val="28"/>
          <w:lang w:val="en-GB"/>
        </w:rPr>
        <w:t>MG</w:t>
      </w:r>
      <w:r w:rsidR="00380DFF" w:rsidRPr="004A21EF">
        <w:rPr>
          <w:rFonts w:ascii="Arial" w:eastAsiaTheme="minorHAnsi" w:hAnsi="Arial" w:cs="Arial"/>
          <w:b/>
          <w:bCs/>
          <w:sz w:val="28"/>
          <w:szCs w:val="28"/>
          <w:lang w:val="en-GB"/>
        </w:rPr>
        <w:t xml:space="preserve"> </w:t>
      </w:r>
      <w:r w:rsidR="007C17D5" w:rsidRPr="004A21EF">
        <w:rPr>
          <w:rFonts w:ascii="Arial" w:eastAsiaTheme="minorHAnsi" w:hAnsi="Arial" w:cs="Arial"/>
          <w:b/>
          <w:bCs/>
          <w:sz w:val="28"/>
          <w:szCs w:val="28"/>
          <w:lang w:val="en-GB"/>
        </w:rPr>
        <w:t>hits the ground running with</w:t>
      </w:r>
      <w:r w:rsidR="0057020D" w:rsidRPr="004A21EF">
        <w:rPr>
          <w:rFonts w:ascii="Arial" w:eastAsiaTheme="minorHAnsi" w:hAnsi="Arial" w:cs="Arial"/>
          <w:b/>
          <w:bCs/>
          <w:sz w:val="28"/>
          <w:szCs w:val="28"/>
          <w:lang w:val="en-GB"/>
        </w:rPr>
        <w:t xml:space="preserve"> </w:t>
      </w:r>
      <w:r w:rsidR="00734BA0" w:rsidRPr="004A21EF">
        <w:rPr>
          <w:rFonts w:ascii="Arial" w:eastAsiaTheme="minorHAnsi" w:hAnsi="Arial" w:cs="Arial"/>
          <w:b/>
          <w:bCs/>
          <w:sz w:val="28"/>
          <w:szCs w:val="28"/>
          <w:lang w:val="en-GB"/>
        </w:rPr>
        <w:t xml:space="preserve">the </w:t>
      </w:r>
      <w:r w:rsidR="0057020D" w:rsidRPr="004A21EF">
        <w:rPr>
          <w:rFonts w:ascii="Arial" w:eastAsiaTheme="minorHAnsi" w:hAnsi="Arial" w:cs="Arial"/>
          <w:b/>
          <w:bCs/>
          <w:sz w:val="28"/>
          <w:szCs w:val="28"/>
          <w:lang w:val="en-GB"/>
        </w:rPr>
        <w:t xml:space="preserve">all-new </w:t>
      </w:r>
      <w:r w:rsidR="00380DFF" w:rsidRPr="004A21EF">
        <w:rPr>
          <w:rFonts w:ascii="Arial" w:eastAsiaTheme="minorHAnsi" w:hAnsi="Arial" w:cs="Arial"/>
          <w:b/>
          <w:bCs/>
          <w:sz w:val="28"/>
          <w:szCs w:val="28"/>
          <w:lang w:val="en-GB"/>
        </w:rPr>
        <w:t xml:space="preserve">MG4 </w:t>
      </w:r>
      <w:r w:rsidR="004E7505" w:rsidRPr="004A21EF">
        <w:rPr>
          <w:rFonts w:ascii="Arial" w:eastAsiaTheme="minorHAnsi" w:hAnsi="Arial" w:cs="Arial"/>
          <w:b/>
          <w:bCs/>
          <w:sz w:val="28"/>
          <w:szCs w:val="28"/>
          <w:lang w:val="en-GB"/>
        </w:rPr>
        <w:t>Electric</w:t>
      </w:r>
      <w:r w:rsidR="00AC0C29" w:rsidRPr="00357106">
        <w:rPr>
          <w:rFonts w:ascii="Arial" w:eastAsiaTheme="minorHAnsi" w:hAnsi="Arial" w:cs="Arial"/>
          <w:b/>
          <w:bCs/>
          <w:sz w:val="36"/>
          <w:szCs w:val="36"/>
          <w:lang w:val="en-GB"/>
        </w:rPr>
        <w:br/>
      </w:r>
    </w:p>
    <w:p w14:paraId="06CE65DA" w14:textId="0A0507D7" w:rsidR="00CC255B" w:rsidRPr="009D430A" w:rsidRDefault="00CC255B" w:rsidP="004318B0">
      <w:pPr>
        <w:pStyle w:val="Lijstalinea"/>
        <w:numPr>
          <w:ilvl w:val="0"/>
          <w:numId w:val="1"/>
        </w:numPr>
        <w:spacing w:after="0"/>
        <w:rPr>
          <w:rFonts w:ascii="Arial" w:eastAsiaTheme="minorHAnsi" w:hAnsi="Arial" w:cs="Arial"/>
          <w:b/>
          <w:bCs/>
          <w:lang w:val="en-GB"/>
        </w:rPr>
      </w:pPr>
      <w:r w:rsidRPr="009D430A">
        <w:rPr>
          <w:rFonts w:ascii="Arial" w:eastAsiaTheme="minorHAnsi" w:hAnsi="Arial" w:cs="Arial"/>
          <w:b/>
          <w:bCs/>
          <w:lang w:val="en-GB"/>
        </w:rPr>
        <w:t>New</w:t>
      </w:r>
      <w:r w:rsidR="006E6287" w:rsidRPr="009D430A">
        <w:rPr>
          <w:rFonts w:ascii="Arial" w:eastAsiaTheme="minorHAnsi" w:hAnsi="Arial" w:cs="Arial"/>
          <w:b/>
          <w:bCs/>
          <w:lang w:val="en-GB"/>
        </w:rPr>
        <w:t>ly developed</w:t>
      </w:r>
      <w:r w:rsidRPr="009D430A">
        <w:rPr>
          <w:rFonts w:ascii="Arial" w:eastAsiaTheme="minorHAnsi" w:hAnsi="Arial" w:cs="Arial"/>
          <w:b/>
          <w:bCs/>
          <w:lang w:val="en-GB"/>
        </w:rPr>
        <w:t xml:space="preserve"> hatchback first </w:t>
      </w:r>
      <w:r w:rsidR="006E6287" w:rsidRPr="009D430A">
        <w:rPr>
          <w:rFonts w:ascii="Arial" w:eastAsiaTheme="minorHAnsi" w:hAnsi="Arial" w:cs="Arial"/>
          <w:b/>
          <w:bCs/>
          <w:lang w:val="en-GB"/>
        </w:rPr>
        <w:t>MG model</w:t>
      </w:r>
      <w:r w:rsidRPr="009D430A">
        <w:rPr>
          <w:rFonts w:ascii="Arial" w:eastAsiaTheme="minorHAnsi" w:hAnsi="Arial" w:cs="Arial"/>
          <w:b/>
          <w:bCs/>
          <w:lang w:val="en-GB"/>
        </w:rPr>
        <w:t xml:space="preserve"> based on</w:t>
      </w:r>
      <w:r w:rsidR="006E6287" w:rsidRPr="009D430A">
        <w:rPr>
          <w:rFonts w:ascii="Arial" w:eastAsiaTheme="minorHAnsi" w:hAnsi="Arial" w:cs="Arial"/>
          <w:b/>
          <w:bCs/>
          <w:lang w:val="en-GB"/>
        </w:rPr>
        <w:t xml:space="preserve"> </w:t>
      </w:r>
      <w:r w:rsidRPr="009D430A">
        <w:rPr>
          <w:rFonts w:ascii="Arial" w:eastAsiaTheme="minorHAnsi" w:hAnsi="Arial" w:cs="Arial"/>
          <w:b/>
          <w:bCs/>
          <w:lang w:val="en-GB"/>
        </w:rPr>
        <w:t>new MSP architecture</w:t>
      </w:r>
    </w:p>
    <w:p w14:paraId="21C5FD65" w14:textId="087DADA7" w:rsidR="004E7505" w:rsidRPr="009D430A" w:rsidRDefault="00BA7CC9" w:rsidP="004318B0">
      <w:pPr>
        <w:pStyle w:val="Lijstalinea"/>
        <w:numPr>
          <w:ilvl w:val="0"/>
          <w:numId w:val="1"/>
        </w:numPr>
        <w:spacing w:after="0"/>
        <w:rPr>
          <w:rFonts w:ascii="Arial" w:eastAsiaTheme="minorHAnsi" w:hAnsi="Arial" w:cs="Arial"/>
          <w:b/>
          <w:bCs/>
          <w:lang w:val="en-GB"/>
        </w:rPr>
      </w:pPr>
      <w:r w:rsidRPr="009D430A">
        <w:rPr>
          <w:rFonts w:ascii="Arial" w:eastAsiaTheme="minorHAnsi" w:hAnsi="Arial" w:cs="Arial"/>
          <w:b/>
          <w:bCs/>
          <w:lang w:val="en-GB"/>
        </w:rPr>
        <w:t>Flexib</w:t>
      </w:r>
      <w:r w:rsidR="00E96F0B" w:rsidRPr="009D430A">
        <w:rPr>
          <w:rFonts w:ascii="Arial" w:eastAsiaTheme="minorHAnsi" w:hAnsi="Arial" w:cs="Arial"/>
          <w:b/>
          <w:bCs/>
          <w:lang w:val="en-GB"/>
        </w:rPr>
        <w:t>l</w:t>
      </w:r>
      <w:r w:rsidRPr="009D430A">
        <w:rPr>
          <w:rFonts w:ascii="Arial" w:eastAsiaTheme="minorHAnsi" w:hAnsi="Arial" w:cs="Arial"/>
          <w:b/>
          <w:bCs/>
          <w:lang w:val="en-GB"/>
        </w:rPr>
        <w:t xml:space="preserve">e </w:t>
      </w:r>
      <w:r w:rsidR="008A79CC" w:rsidRPr="009D430A">
        <w:rPr>
          <w:rFonts w:ascii="Arial" w:eastAsiaTheme="minorHAnsi" w:hAnsi="Arial" w:cs="Arial"/>
          <w:b/>
          <w:bCs/>
          <w:lang w:val="en-GB"/>
        </w:rPr>
        <w:t xml:space="preserve">new vehicle </w:t>
      </w:r>
      <w:r w:rsidR="00A34D66" w:rsidRPr="009D430A">
        <w:rPr>
          <w:rFonts w:ascii="Arial" w:eastAsiaTheme="minorHAnsi" w:hAnsi="Arial" w:cs="Arial"/>
          <w:b/>
          <w:bCs/>
          <w:lang w:val="en-GB"/>
        </w:rPr>
        <w:t>platform</w:t>
      </w:r>
      <w:r w:rsidR="008A79CC" w:rsidRPr="009D430A">
        <w:rPr>
          <w:rFonts w:ascii="Arial" w:eastAsiaTheme="minorHAnsi" w:hAnsi="Arial" w:cs="Arial"/>
          <w:b/>
          <w:bCs/>
          <w:lang w:val="en-GB"/>
        </w:rPr>
        <w:t xml:space="preserve"> with scalable performance and range</w:t>
      </w:r>
    </w:p>
    <w:p w14:paraId="1FFE8B9D" w14:textId="77777777" w:rsidR="00AC0C29" w:rsidRPr="009D430A" w:rsidRDefault="008A79CC" w:rsidP="004318B0">
      <w:pPr>
        <w:pStyle w:val="Lijstalinea"/>
        <w:numPr>
          <w:ilvl w:val="0"/>
          <w:numId w:val="1"/>
        </w:numPr>
        <w:spacing w:after="0"/>
        <w:rPr>
          <w:rFonts w:ascii="Arial" w:eastAsiaTheme="minorHAnsi" w:hAnsi="Arial" w:cs="Arial"/>
          <w:b/>
          <w:bCs/>
          <w:lang w:val="en-GB"/>
        </w:rPr>
      </w:pPr>
      <w:r w:rsidRPr="009D430A">
        <w:rPr>
          <w:rFonts w:ascii="Arial" w:eastAsiaTheme="minorHAnsi" w:hAnsi="Arial" w:cs="Arial"/>
          <w:b/>
          <w:bCs/>
          <w:lang w:val="en-GB"/>
        </w:rPr>
        <w:t xml:space="preserve">Rear-wheel drive and balanced weight distribution </w:t>
      </w:r>
      <w:r w:rsidR="00AC0C29" w:rsidRPr="009D430A">
        <w:rPr>
          <w:rFonts w:ascii="Arial" w:eastAsiaTheme="minorHAnsi" w:hAnsi="Arial" w:cs="Arial"/>
          <w:b/>
          <w:bCs/>
          <w:lang w:val="en-GB"/>
        </w:rPr>
        <w:t>for enjoyable driving</w:t>
      </w:r>
    </w:p>
    <w:p w14:paraId="4DBA7364" w14:textId="034D67B1" w:rsidR="00357106" w:rsidRPr="009D430A" w:rsidRDefault="00AC0C29" w:rsidP="009C5D8E">
      <w:pPr>
        <w:pStyle w:val="Lijstalinea"/>
        <w:numPr>
          <w:ilvl w:val="0"/>
          <w:numId w:val="1"/>
        </w:numPr>
        <w:spacing w:after="0"/>
        <w:rPr>
          <w:rFonts w:ascii="Arial" w:eastAsiaTheme="minorHAnsi" w:hAnsi="Arial" w:cs="Arial"/>
          <w:lang w:val="en-GB"/>
        </w:rPr>
      </w:pPr>
      <w:r w:rsidRPr="009D430A">
        <w:rPr>
          <w:rFonts w:ascii="Arial" w:eastAsiaTheme="minorHAnsi" w:hAnsi="Arial" w:cs="Arial"/>
          <w:b/>
          <w:bCs/>
          <w:lang w:val="en-GB"/>
        </w:rPr>
        <w:t>European market launch</w:t>
      </w:r>
      <w:r w:rsidR="00E65E44" w:rsidRPr="009D430A">
        <w:rPr>
          <w:rFonts w:ascii="Arial" w:eastAsiaTheme="minorHAnsi" w:hAnsi="Arial" w:cs="Arial"/>
          <w:b/>
          <w:bCs/>
          <w:lang w:val="en-GB"/>
        </w:rPr>
        <w:t xml:space="preserve"> </w:t>
      </w:r>
      <w:r w:rsidR="004E2D41">
        <w:rPr>
          <w:rFonts w:ascii="Arial" w:eastAsiaTheme="minorHAnsi" w:hAnsi="Arial" w:cs="Arial"/>
          <w:b/>
          <w:bCs/>
          <w:lang w:val="en-GB"/>
        </w:rPr>
        <w:t xml:space="preserve">new </w:t>
      </w:r>
      <w:r w:rsidRPr="009D430A">
        <w:rPr>
          <w:rFonts w:ascii="Arial" w:eastAsiaTheme="minorHAnsi" w:hAnsi="Arial" w:cs="Arial"/>
          <w:b/>
          <w:bCs/>
          <w:lang w:val="en-GB"/>
        </w:rPr>
        <w:t>MG4 Electric scheduled for Q4 202</w:t>
      </w:r>
      <w:r w:rsidR="00F445E2" w:rsidRPr="009D430A">
        <w:rPr>
          <w:rFonts w:ascii="Arial" w:eastAsiaTheme="minorHAnsi" w:hAnsi="Arial" w:cs="Arial"/>
          <w:b/>
          <w:bCs/>
          <w:lang w:val="en-GB"/>
        </w:rPr>
        <w:t>2</w:t>
      </w:r>
    </w:p>
    <w:p w14:paraId="77509B90" w14:textId="0586D9BF" w:rsidR="00357106" w:rsidRPr="00357106" w:rsidRDefault="00357106" w:rsidP="00357106">
      <w:pPr>
        <w:spacing w:after="0"/>
        <w:rPr>
          <w:rFonts w:ascii="Arial" w:eastAsiaTheme="minorHAnsi" w:hAnsi="Arial" w:cs="Arial"/>
          <w:lang w:val="en-GB"/>
        </w:rPr>
      </w:pPr>
      <w:r w:rsidRPr="00357106">
        <w:rPr>
          <w:rFonts w:ascii="Arial" w:eastAsia="SimSun" w:hAnsi="Arial" w:cs="Arial"/>
          <w:sz w:val="28"/>
          <w:szCs w:val="28"/>
          <w:lang w:val="en-GB"/>
        </w:rPr>
        <w:br/>
      </w:r>
      <w:r w:rsidR="007C3377" w:rsidRPr="00357106">
        <w:rPr>
          <w:rFonts w:ascii="Arial" w:eastAsia="SimSun" w:hAnsi="Arial" w:cs="Arial"/>
          <w:lang w:val="en-GB"/>
        </w:rPr>
        <w:t>Amsterdam,</w:t>
      </w:r>
      <w:r w:rsidR="00D6102D" w:rsidRPr="00357106">
        <w:rPr>
          <w:rFonts w:ascii="Arial" w:eastAsia="SimSun" w:hAnsi="Arial" w:cs="Arial"/>
          <w:lang w:val="en-GB"/>
        </w:rPr>
        <w:t xml:space="preserve"> </w:t>
      </w:r>
      <w:r w:rsidR="00751E7E" w:rsidRPr="00357106">
        <w:rPr>
          <w:rFonts w:ascii="Arial" w:eastAsia="SimSun" w:hAnsi="Arial" w:cs="Arial"/>
          <w:lang w:val="en-GB"/>
        </w:rPr>
        <w:t>2</w:t>
      </w:r>
      <w:r w:rsidR="00A8536B" w:rsidRPr="00357106">
        <w:rPr>
          <w:rFonts w:ascii="Arial" w:eastAsia="SimSun" w:hAnsi="Arial" w:cs="Arial"/>
          <w:lang w:val="en-GB"/>
        </w:rPr>
        <w:t>8th</w:t>
      </w:r>
      <w:r w:rsidR="008A79CC" w:rsidRPr="00357106">
        <w:rPr>
          <w:rFonts w:ascii="Arial" w:eastAsia="SimSun" w:hAnsi="Arial" w:cs="Arial"/>
          <w:lang w:val="en-GB"/>
        </w:rPr>
        <w:t xml:space="preserve"> June</w:t>
      </w:r>
      <w:r w:rsidR="00751E7E" w:rsidRPr="00357106">
        <w:rPr>
          <w:rFonts w:ascii="Arial" w:eastAsia="SimSun" w:hAnsi="Arial" w:cs="Arial"/>
          <w:lang w:val="en-GB"/>
        </w:rPr>
        <w:t xml:space="preserve"> </w:t>
      </w:r>
      <w:r w:rsidR="006E0CD3" w:rsidRPr="00357106">
        <w:rPr>
          <w:rFonts w:ascii="Arial" w:eastAsia="SimSun" w:hAnsi="Arial" w:cs="Arial"/>
          <w:lang w:val="en-GB"/>
        </w:rPr>
        <w:t>202</w:t>
      </w:r>
      <w:r w:rsidR="00B826B8" w:rsidRPr="00357106">
        <w:rPr>
          <w:rFonts w:ascii="Arial" w:eastAsia="SimSun" w:hAnsi="Arial" w:cs="Arial"/>
          <w:lang w:val="en-GB"/>
        </w:rPr>
        <w:t>2</w:t>
      </w:r>
      <w:r w:rsidR="00D05156" w:rsidRPr="00357106">
        <w:rPr>
          <w:rFonts w:ascii="Arial" w:eastAsia="SimSun" w:hAnsi="Arial" w:cs="Arial"/>
          <w:lang w:val="en-GB"/>
        </w:rPr>
        <w:t xml:space="preserve"> </w:t>
      </w:r>
      <w:r w:rsidR="00144731" w:rsidRPr="00357106">
        <w:rPr>
          <w:rFonts w:ascii="Arial" w:eastAsia="SimSun" w:hAnsi="Arial" w:cs="Arial"/>
          <w:lang w:val="en-GB"/>
        </w:rPr>
        <w:t>–</w:t>
      </w:r>
      <w:r w:rsidR="001E72BE" w:rsidRPr="00357106">
        <w:rPr>
          <w:rFonts w:ascii="Arial" w:eastAsia="SimSun" w:hAnsi="Arial" w:cs="Arial"/>
          <w:lang w:val="en-GB"/>
        </w:rPr>
        <w:t xml:space="preserve"> </w:t>
      </w:r>
      <w:r w:rsidR="001E3201" w:rsidRPr="00357106">
        <w:rPr>
          <w:rFonts w:ascii="Arial" w:eastAsia="SimSun" w:hAnsi="Arial" w:cs="Arial"/>
          <w:b/>
          <w:bCs/>
          <w:lang w:val="en-GB"/>
        </w:rPr>
        <w:t>New model, new platform, new class: MG</w:t>
      </w:r>
      <w:r w:rsidR="00C61CF6" w:rsidRPr="00357106">
        <w:rPr>
          <w:rFonts w:ascii="Arial" w:eastAsia="SimSun" w:hAnsi="Arial" w:cs="Arial"/>
          <w:b/>
          <w:bCs/>
          <w:lang w:val="en-GB"/>
        </w:rPr>
        <w:t xml:space="preserve"> Motor </w:t>
      </w:r>
      <w:r w:rsidR="001E3201" w:rsidRPr="00357106">
        <w:rPr>
          <w:rFonts w:ascii="Arial" w:eastAsia="SimSun" w:hAnsi="Arial" w:cs="Arial"/>
          <w:b/>
          <w:bCs/>
          <w:lang w:val="en-GB"/>
        </w:rPr>
        <w:t>is set to hit the ground running in the segment for compact, full-electric hatchbacks with the all-new MG4 Electric. It</w:t>
      </w:r>
      <w:r w:rsidR="00FA2750" w:rsidRPr="00357106">
        <w:rPr>
          <w:rFonts w:ascii="Arial" w:eastAsia="SimSun" w:hAnsi="Arial" w:cs="Arial"/>
          <w:b/>
          <w:bCs/>
          <w:lang w:val="en-GB"/>
        </w:rPr>
        <w:t>’</w:t>
      </w:r>
      <w:r w:rsidR="00DF09A1" w:rsidRPr="00357106">
        <w:rPr>
          <w:rFonts w:ascii="Arial" w:eastAsia="SimSun" w:hAnsi="Arial" w:cs="Arial"/>
          <w:b/>
          <w:bCs/>
          <w:lang w:val="en-GB"/>
        </w:rPr>
        <w:t>s</w:t>
      </w:r>
      <w:r w:rsidR="001E3201" w:rsidRPr="00357106">
        <w:rPr>
          <w:rFonts w:ascii="Arial" w:eastAsia="SimSun" w:hAnsi="Arial" w:cs="Arial"/>
          <w:b/>
          <w:bCs/>
          <w:lang w:val="en-GB"/>
        </w:rPr>
        <w:t xml:space="preserve"> the first MG model based on the intelligent new MSP (Modular Scalable Platform) developed by MG's parent company SAIC Motor.</w:t>
      </w:r>
      <w:r w:rsidR="005C3A5B" w:rsidRPr="00357106">
        <w:rPr>
          <w:rFonts w:ascii="Arial" w:eastAsia="SimSun" w:hAnsi="Arial" w:cs="Arial"/>
          <w:b/>
          <w:bCs/>
          <w:lang w:val="en-GB"/>
        </w:rPr>
        <w:t xml:space="preserve"> The particularly flat battery in the MG4 Electric is initially available in 51 kWh and 64 kWh capacities and enables a range of up to 450 </w:t>
      </w:r>
      <w:r w:rsidR="00C63E92" w:rsidRPr="00357106">
        <w:rPr>
          <w:rFonts w:ascii="Arial" w:eastAsia="SimSun" w:hAnsi="Arial" w:cs="Arial"/>
          <w:b/>
          <w:bCs/>
          <w:lang w:val="en-GB"/>
        </w:rPr>
        <w:t>kilometres</w:t>
      </w:r>
      <w:r w:rsidR="005C3A5B" w:rsidRPr="00357106">
        <w:rPr>
          <w:rFonts w:ascii="Arial" w:eastAsia="SimSun" w:hAnsi="Arial" w:cs="Arial"/>
          <w:b/>
          <w:bCs/>
          <w:lang w:val="en-GB"/>
        </w:rPr>
        <w:t xml:space="preserve"> in the WLTP cycle. The new MG model is currently undergoing its final </w:t>
      </w:r>
      <w:r w:rsidR="005C3A5B" w:rsidRPr="00357106">
        <w:rPr>
          <w:rFonts w:ascii="Arial" w:eastAsiaTheme="minorHAnsi" w:hAnsi="Arial" w:cs="Arial"/>
          <w:b/>
          <w:bCs/>
          <w:lang w:val="en-GB"/>
        </w:rPr>
        <w:t>phase of testing</w:t>
      </w:r>
      <w:r w:rsidR="00D8191A">
        <w:rPr>
          <w:rFonts w:ascii="Arial" w:eastAsiaTheme="minorHAnsi" w:hAnsi="Arial" w:cs="Arial"/>
          <w:b/>
          <w:bCs/>
          <w:lang w:val="en-GB"/>
        </w:rPr>
        <w:t xml:space="preserve"> and is </w:t>
      </w:r>
      <w:r w:rsidR="00D8191A" w:rsidRPr="00357106">
        <w:rPr>
          <w:rFonts w:ascii="Arial" w:eastAsia="SimSun" w:hAnsi="Arial" w:cs="Arial"/>
          <w:b/>
          <w:bCs/>
          <w:lang w:val="en-GB"/>
        </w:rPr>
        <w:t>expected to be launched in Europe in the fourth quarter of 2022</w:t>
      </w:r>
      <w:r w:rsidR="00D8191A">
        <w:rPr>
          <w:rFonts w:ascii="Arial" w:eastAsia="SimSun" w:hAnsi="Arial" w:cs="Arial"/>
          <w:b/>
          <w:bCs/>
          <w:lang w:val="en-GB"/>
        </w:rPr>
        <w:t>.</w:t>
      </w:r>
      <w:r w:rsidR="000435B6" w:rsidRPr="00357106">
        <w:rPr>
          <w:rFonts w:ascii="Arial" w:eastAsiaTheme="minorHAnsi" w:hAnsi="Arial" w:cs="Arial"/>
          <w:b/>
          <w:bCs/>
          <w:lang w:val="en-GB"/>
        </w:rPr>
        <w:br/>
      </w:r>
      <w:r w:rsidR="000435B6" w:rsidRPr="00357106">
        <w:rPr>
          <w:rFonts w:ascii="Arial" w:eastAsiaTheme="minorHAnsi" w:hAnsi="Arial" w:cs="Arial"/>
          <w:lang w:val="en-GB"/>
        </w:rPr>
        <w:br/>
        <w:t xml:space="preserve">With the new MG4 Electric based on the newly developed MSP, the MG brand enters the important </w:t>
      </w:r>
      <w:r w:rsidR="00DF09A1" w:rsidRPr="00357106">
        <w:rPr>
          <w:rFonts w:ascii="Arial" w:eastAsiaTheme="minorHAnsi" w:hAnsi="Arial" w:cs="Arial"/>
          <w:lang w:val="en-GB"/>
        </w:rPr>
        <w:t xml:space="preserve">European </w:t>
      </w:r>
      <w:r w:rsidR="000435B6" w:rsidRPr="00357106">
        <w:rPr>
          <w:rFonts w:ascii="Arial" w:eastAsiaTheme="minorHAnsi" w:hAnsi="Arial" w:cs="Arial"/>
          <w:lang w:val="en-GB"/>
        </w:rPr>
        <w:t>C-segment as a smart choice for motorists who are ready to embrace an electric lifestyle.</w:t>
      </w:r>
      <w:r w:rsidR="00E70F9C" w:rsidRPr="00357106">
        <w:rPr>
          <w:rFonts w:ascii="Arial" w:eastAsiaTheme="minorHAnsi" w:hAnsi="Arial" w:cs="Arial"/>
          <w:lang w:val="en-GB"/>
        </w:rPr>
        <w:t xml:space="preserve"> </w:t>
      </w:r>
      <w:r w:rsidR="00FE316B" w:rsidRPr="00357106">
        <w:rPr>
          <w:rFonts w:ascii="Arial" w:eastAsiaTheme="minorHAnsi" w:hAnsi="Arial" w:cs="Arial"/>
          <w:lang w:val="en-GB"/>
        </w:rPr>
        <w:t xml:space="preserve">With </w:t>
      </w:r>
      <w:r w:rsidR="00106F02" w:rsidRPr="00357106">
        <w:rPr>
          <w:rFonts w:ascii="Arial" w:eastAsiaTheme="minorHAnsi" w:hAnsi="Arial" w:cs="Arial"/>
          <w:lang w:val="en-GB"/>
        </w:rPr>
        <w:t>a length of 4</w:t>
      </w:r>
      <w:r w:rsidR="004318B0" w:rsidRPr="00357106">
        <w:rPr>
          <w:rFonts w:ascii="Arial" w:eastAsiaTheme="minorHAnsi" w:hAnsi="Arial" w:cs="Arial"/>
          <w:lang w:val="en-GB"/>
        </w:rPr>
        <w:t>,</w:t>
      </w:r>
      <w:r w:rsidR="00106F02" w:rsidRPr="00357106">
        <w:rPr>
          <w:rFonts w:ascii="Arial" w:eastAsiaTheme="minorHAnsi" w:hAnsi="Arial" w:cs="Arial"/>
          <w:lang w:val="en-GB"/>
        </w:rPr>
        <w:t>2</w:t>
      </w:r>
      <w:r w:rsidR="001E1C23" w:rsidRPr="00357106">
        <w:rPr>
          <w:rFonts w:ascii="Arial" w:hAnsi="Arial" w:cs="Arial" w:hint="eastAsia"/>
          <w:lang w:val="en-GB" w:eastAsia="zh-CN"/>
        </w:rPr>
        <w:t>87</w:t>
      </w:r>
      <w:r w:rsidR="00106F02" w:rsidRPr="00357106">
        <w:rPr>
          <w:rFonts w:ascii="Arial" w:eastAsiaTheme="minorHAnsi" w:hAnsi="Arial" w:cs="Arial"/>
          <w:lang w:val="en-GB"/>
        </w:rPr>
        <w:t xml:space="preserve"> mm</w:t>
      </w:r>
      <w:r w:rsidR="000435B6" w:rsidRPr="00357106">
        <w:rPr>
          <w:rFonts w:ascii="Arial" w:eastAsiaTheme="minorHAnsi" w:hAnsi="Arial" w:cs="Arial"/>
          <w:lang w:val="en-GB"/>
        </w:rPr>
        <w:t xml:space="preserve">, </w:t>
      </w:r>
      <w:r w:rsidR="00106F02" w:rsidRPr="00357106">
        <w:rPr>
          <w:rFonts w:ascii="Arial" w:eastAsiaTheme="minorHAnsi" w:hAnsi="Arial" w:cs="Arial"/>
          <w:lang w:val="en-GB"/>
        </w:rPr>
        <w:t>a width of 1</w:t>
      </w:r>
      <w:r w:rsidR="004318B0" w:rsidRPr="00357106">
        <w:rPr>
          <w:rFonts w:ascii="Arial" w:eastAsiaTheme="minorHAnsi" w:hAnsi="Arial" w:cs="Arial"/>
          <w:lang w:val="en-GB"/>
        </w:rPr>
        <w:t>,</w:t>
      </w:r>
      <w:r w:rsidR="00106F02" w:rsidRPr="00357106">
        <w:rPr>
          <w:rFonts w:ascii="Arial" w:eastAsiaTheme="minorHAnsi" w:hAnsi="Arial" w:cs="Arial"/>
          <w:lang w:val="en-GB"/>
        </w:rPr>
        <w:t xml:space="preserve">836 mm </w:t>
      </w:r>
      <w:r w:rsidR="00FF1763" w:rsidRPr="00357106">
        <w:rPr>
          <w:rFonts w:ascii="Arial" w:hAnsi="Arial" w:cs="Arial"/>
          <w:lang w:val="en-GB" w:eastAsia="zh-CN"/>
        </w:rPr>
        <w:t xml:space="preserve">and </w:t>
      </w:r>
      <w:r w:rsidR="00D8191A">
        <w:rPr>
          <w:rFonts w:ascii="Arial" w:hAnsi="Arial" w:cs="Arial"/>
          <w:lang w:val="en-GB" w:eastAsia="zh-CN"/>
        </w:rPr>
        <w:t xml:space="preserve">just </w:t>
      </w:r>
      <w:r w:rsidR="008804DF" w:rsidRPr="00357106">
        <w:rPr>
          <w:rFonts w:ascii="Arial" w:eastAsiaTheme="minorHAnsi" w:hAnsi="Arial" w:cs="Arial"/>
          <w:lang w:val="en-GB"/>
        </w:rPr>
        <w:t>1</w:t>
      </w:r>
      <w:r w:rsidR="004318B0" w:rsidRPr="00357106">
        <w:rPr>
          <w:rFonts w:ascii="Arial" w:eastAsiaTheme="minorHAnsi" w:hAnsi="Arial" w:cs="Arial"/>
          <w:lang w:val="en-GB"/>
        </w:rPr>
        <w:t>,</w:t>
      </w:r>
      <w:r w:rsidR="00FF1763" w:rsidRPr="00357106">
        <w:rPr>
          <w:rFonts w:ascii="Arial" w:eastAsiaTheme="minorHAnsi" w:hAnsi="Arial" w:cs="Arial"/>
          <w:lang w:val="en-GB"/>
        </w:rPr>
        <w:t>504 mm in height</w:t>
      </w:r>
      <w:r w:rsidR="00FF1763" w:rsidRPr="00357106">
        <w:rPr>
          <w:rFonts w:ascii="Arial" w:hAnsi="Arial" w:cs="Arial"/>
          <w:lang w:val="en-GB" w:eastAsia="zh-CN"/>
        </w:rPr>
        <w:t xml:space="preserve">, </w:t>
      </w:r>
      <w:r w:rsidR="00106F02" w:rsidRPr="00357106">
        <w:rPr>
          <w:rFonts w:ascii="Arial" w:eastAsiaTheme="minorHAnsi" w:hAnsi="Arial" w:cs="Arial"/>
          <w:lang w:val="en-GB"/>
        </w:rPr>
        <w:t>the</w:t>
      </w:r>
      <w:r w:rsidR="00FE316B" w:rsidRPr="00357106">
        <w:rPr>
          <w:rFonts w:ascii="Arial" w:eastAsiaTheme="minorHAnsi" w:hAnsi="Arial" w:cs="Arial"/>
          <w:lang w:val="en-GB"/>
        </w:rPr>
        <w:t xml:space="preserve"> five-door hatchback </w:t>
      </w:r>
      <w:r w:rsidR="00106F02" w:rsidRPr="00357106">
        <w:rPr>
          <w:rFonts w:ascii="Arial" w:eastAsiaTheme="minorHAnsi" w:hAnsi="Arial" w:cs="Arial"/>
          <w:lang w:val="en-GB"/>
        </w:rPr>
        <w:t>is perfectly suited to its competitive environment</w:t>
      </w:r>
      <w:r w:rsidR="00FA2750" w:rsidRPr="00357106">
        <w:rPr>
          <w:rFonts w:ascii="Arial" w:eastAsiaTheme="minorHAnsi" w:hAnsi="Arial" w:cs="Arial"/>
          <w:lang w:val="en-GB"/>
        </w:rPr>
        <w:t xml:space="preserve">. </w:t>
      </w:r>
      <w:r w:rsidR="00FA2750" w:rsidRPr="00357106">
        <w:rPr>
          <w:rFonts w:ascii="Arial" w:hAnsi="Arial" w:cs="Arial"/>
          <w:lang w:val="en-GB" w:eastAsia="zh-CN"/>
        </w:rPr>
        <w:t>The MG4 Electric offers a comfortable</w:t>
      </w:r>
      <w:r w:rsidR="00D8191A">
        <w:rPr>
          <w:rFonts w:ascii="Arial" w:hAnsi="Arial" w:cs="Arial"/>
          <w:lang w:val="en-GB" w:eastAsia="zh-CN"/>
        </w:rPr>
        <w:t xml:space="preserve"> and</w:t>
      </w:r>
      <w:r w:rsidR="00FA2750" w:rsidRPr="00357106">
        <w:rPr>
          <w:rFonts w:ascii="Arial" w:hAnsi="Arial" w:cs="Arial"/>
          <w:lang w:val="en-GB" w:eastAsia="zh-CN"/>
        </w:rPr>
        <w:t xml:space="preserve"> spacious cabin with enough space for a family of five</w:t>
      </w:r>
      <w:r w:rsidR="007C3ABC" w:rsidRPr="00357106">
        <w:rPr>
          <w:rFonts w:ascii="Arial" w:hAnsi="Arial" w:cs="Arial"/>
          <w:lang w:val="en-GB" w:eastAsia="zh-CN"/>
        </w:rPr>
        <w:t>, while maintaining sleek and sporty proportions.</w:t>
      </w:r>
      <w:r w:rsidR="006573AF" w:rsidRPr="00357106">
        <w:rPr>
          <w:rFonts w:ascii="Arial" w:hAnsi="Arial" w:cs="Arial"/>
          <w:lang w:val="en-GB" w:eastAsia="zh-CN"/>
        </w:rPr>
        <w:t xml:space="preserve"> In addition, its balanced 50:50 weight distribution allows better handling, more direct steering movements and fast cornering. In combination with rear-wheel drive, the </w:t>
      </w:r>
      <w:r w:rsidR="00DF09A1" w:rsidRPr="00357106">
        <w:rPr>
          <w:rFonts w:ascii="Arial" w:hAnsi="Arial" w:cs="Arial"/>
          <w:lang w:val="en-GB" w:eastAsia="zh-CN"/>
        </w:rPr>
        <w:t xml:space="preserve">new </w:t>
      </w:r>
      <w:r w:rsidR="006573AF" w:rsidRPr="00357106">
        <w:rPr>
          <w:rFonts w:ascii="Arial" w:hAnsi="Arial" w:cs="Arial"/>
          <w:lang w:val="en-GB" w:eastAsia="zh-CN"/>
        </w:rPr>
        <w:t>MG4 Electric ensures optimum driving pleasure.</w:t>
      </w:r>
      <w:r w:rsidR="0067676B" w:rsidRPr="00357106">
        <w:rPr>
          <w:rFonts w:ascii="Arial" w:eastAsiaTheme="minorHAnsi" w:hAnsi="Arial" w:cs="Arial"/>
          <w:lang w:val="en-GB"/>
        </w:rPr>
        <w:br/>
      </w:r>
      <w:r w:rsidR="0067676B" w:rsidRPr="00357106">
        <w:rPr>
          <w:rFonts w:ascii="Arial" w:eastAsiaTheme="minorHAnsi" w:hAnsi="Arial" w:cs="Arial"/>
          <w:lang w:val="en-GB"/>
        </w:rPr>
        <w:br/>
      </w:r>
      <w:r w:rsidR="00B253F4" w:rsidRPr="00357106">
        <w:rPr>
          <w:rFonts w:ascii="Arial" w:eastAsiaTheme="minorHAnsi" w:hAnsi="Arial" w:cs="Arial"/>
          <w:lang w:val="en-GB"/>
        </w:rPr>
        <w:t>The low height of the car is made possible by its particularly flat battery. The MG4 Electric uses the flattest battery developed by SAIC Motor. With a height of just 110 mm, it</w:t>
      </w:r>
      <w:r w:rsidR="00FA2750" w:rsidRPr="00357106">
        <w:rPr>
          <w:rFonts w:ascii="Arial" w:eastAsiaTheme="minorHAnsi" w:hAnsi="Arial" w:cs="Arial"/>
          <w:lang w:val="en-GB"/>
        </w:rPr>
        <w:t>’</w:t>
      </w:r>
      <w:r w:rsidR="00DF09A1" w:rsidRPr="00357106">
        <w:rPr>
          <w:rFonts w:ascii="Arial" w:eastAsiaTheme="minorHAnsi" w:hAnsi="Arial" w:cs="Arial"/>
          <w:lang w:val="en-GB"/>
        </w:rPr>
        <w:t>s</w:t>
      </w:r>
      <w:r w:rsidR="00B253F4" w:rsidRPr="00357106">
        <w:rPr>
          <w:rFonts w:ascii="Arial" w:eastAsiaTheme="minorHAnsi" w:hAnsi="Arial" w:cs="Arial"/>
          <w:lang w:val="en-GB"/>
        </w:rPr>
        <w:t xml:space="preserve"> even the thinnest </w:t>
      </w:r>
      <w:r w:rsidR="00D8191A">
        <w:rPr>
          <w:rFonts w:ascii="Arial" w:eastAsiaTheme="minorHAnsi" w:hAnsi="Arial" w:cs="Arial"/>
          <w:lang w:val="en-GB"/>
        </w:rPr>
        <w:t xml:space="preserve">battery </w:t>
      </w:r>
      <w:r w:rsidR="00B253F4" w:rsidRPr="00357106">
        <w:rPr>
          <w:rFonts w:ascii="Arial" w:eastAsiaTheme="minorHAnsi" w:hAnsi="Arial" w:cs="Arial"/>
          <w:lang w:val="en-GB"/>
        </w:rPr>
        <w:t>in its class.</w:t>
      </w:r>
      <w:r w:rsidR="0067676B" w:rsidRPr="00357106">
        <w:rPr>
          <w:rFonts w:ascii="Arial" w:eastAsiaTheme="minorHAnsi" w:hAnsi="Arial" w:cs="Arial"/>
          <w:lang w:val="en-GB"/>
        </w:rPr>
        <w:t xml:space="preserve"> </w:t>
      </w:r>
      <w:r w:rsidR="00BE51AF" w:rsidRPr="00357106">
        <w:rPr>
          <w:rFonts w:ascii="Arial" w:eastAsiaTheme="minorHAnsi" w:hAnsi="Arial" w:cs="Arial"/>
          <w:lang w:val="en-GB"/>
        </w:rPr>
        <w:t xml:space="preserve">The MG4 Electric will initially be available with </w:t>
      </w:r>
      <w:r w:rsidR="0067676B" w:rsidRPr="00357106">
        <w:rPr>
          <w:rFonts w:ascii="Arial" w:eastAsiaTheme="minorHAnsi" w:hAnsi="Arial" w:cs="Arial"/>
          <w:lang w:val="en-GB"/>
        </w:rPr>
        <w:t xml:space="preserve">battery capacities </w:t>
      </w:r>
      <w:r w:rsidR="00BE51AF" w:rsidRPr="00357106">
        <w:rPr>
          <w:rFonts w:ascii="Arial" w:eastAsiaTheme="minorHAnsi" w:hAnsi="Arial" w:cs="Arial"/>
          <w:lang w:val="en-GB"/>
        </w:rPr>
        <w:t xml:space="preserve">of 51 kWh and 64 kWh, </w:t>
      </w:r>
      <w:r w:rsidR="00B253F4" w:rsidRPr="00357106">
        <w:rPr>
          <w:rFonts w:ascii="Arial" w:eastAsiaTheme="minorHAnsi" w:hAnsi="Arial" w:cs="Arial"/>
          <w:lang w:val="en-GB"/>
        </w:rPr>
        <w:t>allowing a range of up to 350 and 450 k</w:t>
      </w:r>
      <w:r w:rsidR="0067676B" w:rsidRPr="00357106">
        <w:rPr>
          <w:rFonts w:ascii="Arial" w:eastAsiaTheme="minorHAnsi" w:hAnsi="Arial" w:cs="Arial"/>
          <w:lang w:val="en-GB"/>
        </w:rPr>
        <w:t>ilometres</w:t>
      </w:r>
      <w:r w:rsidR="00B253F4" w:rsidRPr="00357106">
        <w:rPr>
          <w:rFonts w:ascii="Arial" w:eastAsiaTheme="minorHAnsi" w:hAnsi="Arial" w:cs="Arial"/>
          <w:lang w:val="en-GB"/>
        </w:rPr>
        <w:t xml:space="preserve"> respectively, according to the WLTP cycle.</w:t>
      </w:r>
      <w:r w:rsidR="00C63E92" w:rsidRPr="00357106">
        <w:rPr>
          <w:rFonts w:ascii="Arial" w:eastAsiaTheme="minorHAnsi" w:hAnsi="Arial" w:cs="Arial"/>
          <w:lang w:val="en-GB"/>
        </w:rPr>
        <w:t xml:space="preserve"> </w:t>
      </w:r>
      <w:r w:rsidR="00DA31E7" w:rsidRPr="00357106">
        <w:rPr>
          <w:rFonts w:ascii="Arial" w:eastAsiaTheme="minorHAnsi" w:hAnsi="Arial" w:cs="Arial"/>
          <w:lang w:val="en-GB"/>
        </w:rPr>
        <w:br/>
      </w:r>
      <w:r w:rsidR="003B081D" w:rsidRPr="00357106">
        <w:rPr>
          <w:rFonts w:ascii="Arial" w:eastAsiaTheme="minorHAnsi" w:hAnsi="Arial" w:cs="Arial"/>
          <w:lang w:val="en-GB"/>
        </w:rPr>
        <w:br/>
        <w:t>Further variants of the MG4 Electric are planned, as well as all-wheel drive. For</w:t>
      </w:r>
      <w:r w:rsidR="00381FED" w:rsidRPr="00357106">
        <w:rPr>
          <w:rFonts w:ascii="Arial" w:eastAsiaTheme="minorHAnsi" w:hAnsi="Arial" w:cs="Arial"/>
          <w:lang w:val="en-GB"/>
        </w:rPr>
        <w:t xml:space="preserve"> the larger battery</w:t>
      </w:r>
      <w:r w:rsidR="00D8191A">
        <w:rPr>
          <w:rFonts w:ascii="Arial" w:eastAsiaTheme="minorHAnsi" w:hAnsi="Arial" w:cs="Arial"/>
          <w:lang w:val="en-GB"/>
        </w:rPr>
        <w:t>,</w:t>
      </w:r>
      <w:r w:rsidR="003B081D" w:rsidRPr="00357106">
        <w:rPr>
          <w:rFonts w:ascii="Arial" w:eastAsiaTheme="minorHAnsi" w:hAnsi="Arial" w:cs="Arial"/>
          <w:lang w:val="en-GB"/>
        </w:rPr>
        <w:t xml:space="preserve"> the electric motor transfers </w:t>
      </w:r>
      <w:r w:rsidR="003B081D" w:rsidRPr="00357106">
        <w:rPr>
          <w:rFonts w:ascii="Arial" w:hAnsi="Arial" w:cs="Arial"/>
          <w:lang w:val="en-GB" w:eastAsia="zh-CN"/>
        </w:rPr>
        <w:t>a maximum output of 150 kW</w:t>
      </w:r>
      <w:r w:rsidR="00F75E3D" w:rsidRPr="00357106">
        <w:rPr>
          <w:rFonts w:ascii="Arial" w:hAnsi="Arial" w:cs="Arial"/>
          <w:lang w:val="en-GB" w:eastAsia="zh-CN"/>
        </w:rPr>
        <w:t xml:space="preserve"> </w:t>
      </w:r>
      <w:r w:rsidR="003B081D" w:rsidRPr="00357106">
        <w:rPr>
          <w:rFonts w:ascii="Arial" w:eastAsiaTheme="minorHAnsi" w:hAnsi="Arial" w:cs="Arial"/>
          <w:lang w:val="en-GB"/>
        </w:rPr>
        <w:t>to the rear axle</w:t>
      </w:r>
      <w:r w:rsidR="00F828A2" w:rsidRPr="00357106">
        <w:rPr>
          <w:rFonts w:ascii="Arial" w:eastAsiaTheme="minorHAnsi" w:hAnsi="Arial" w:cs="Arial"/>
          <w:lang w:val="en-GB"/>
        </w:rPr>
        <w:t>,</w:t>
      </w:r>
      <w:r w:rsidR="00D8191A">
        <w:rPr>
          <w:rFonts w:ascii="Arial" w:eastAsiaTheme="minorHAnsi" w:hAnsi="Arial" w:cs="Arial"/>
          <w:lang w:val="en-GB"/>
        </w:rPr>
        <w:t xml:space="preserve"> and </w:t>
      </w:r>
      <w:r w:rsidR="00F828A2" w:rsidRPr="00357106">
        <w:rPr>
          <w:rFonts w:ascii="Arial" w:eastAsiaTheme="minorHAnsi" w:hAnsi="Arial" w:cs="Arial"/>
          <w:lang w:val="en-GB"/>
        </w:rPr>
        <w:t>125 kW in the 51</w:t>
      </w:r>
      <w:r w:rsidR="004318B0" w:rsidRPr="00357106">
        <w:rPr>
          <w:rFonts w:ascii="Arial" w:eastAsiaTheme="minorHAnsi" w:hAnsi="Arial" w:cs="Arial"/>
          <w:lang w:val="en-GB"/>
        </w:rPr>
        <w:t xml:space="preserve"> </w:t>
      </w:r>
      <w:r w:rsidR="00F828A2" w:rsidRPr="00357106">
        <w:rPr>
          <w:rFonts w:ascii="Arial" w:eastAsiaTheme="minorHAnsi" w:hAnsi="Arial" w:cs="Arial"/>
          <w:lang w:val="en-GB"/>
        </w:rPr>
        <w:t>kWh battery version</w:t>
      </w:r>
      <w:r w:rsidR="004023B2" w:rsidRPr="00357106">
        <w:rPr>
          <w:rFonts w:ascii="Arial" w:eastAsiaTheme="minorHAnsi" w:hAnsi="Arial" w:cs="Arial"/>
          <w:lang w:val="en-GB"/>
        </w:rPr>
        <w:t xml:space="preserve"> respectively</w:t>
      </w:r>
      <w:r w:rsidR="00F828A2" w:rsidRPr="00357106">
        <w:rPr>
          <w:rFonts w:ascii="Arial" w:eastAsiaTheme="minorHAnsi" w:hAnsi="Arial" w:cs="Arial"/>
          <w:lang w:val="en-GB"/>
        </w:rPr>
        <w:t>.</w:t>
      </w:r>
      <w:r w:rsidR="00381FED" w:rsidRPr="00357106">
        <w:rPr>
          <w:rFonts w:ascii="Arial" w:eastAsiaTheme="minorHAnsi" w:hAnsi="Arial" w:cs="Arial"/>
          <w:lang w:val="en-GB"/>
        </w:rPr>
        <w:t xml:space="preserve"> </w:t>
      </w:r>
      <w:r w:rsidR="00DA31E7" w:rsidRPr="00357106">
        <w:rPr>
          <w:rFonts w:ascii="Arial" w:eastAsiaTheme="minorHAnsi" w:hAnsi="Arial" w:cs="Arial"/>
          <w:lang w:val="en-GB"/>
        </w:rPr>
        <w:t xml:space="preserve">The MG4 Electric accelerates from </w:t>
      </w:r>
      <w:r w:rsidR="00D8191A">
        <w:rPr>
          <w:rFonts w:ascii="Arial" w:eastAsiaTheme="minorHAnsi" w:hAnsi="Arial" w:cs="Arial"/>
          <w:lang w:val="en-GB"/>
        </w:rPr>
        <w:t>0-100</w:t>
      </w:r>
      <w:r w:rsidR="00DA31E7" w:rsidRPr="00357106">
        <w:rPr>
          <w:rFonts w:ascii="Arial" w:eastAsiaTheme="minorHAnsi" w:hAnsi="Arial" w:cs="Arial"/>
          <w:lang w:val="en-GB"/>
        </w:rPr>
        <w:t xml:space="preserve"> km/h in less than 8 seconds, while the top speed is set at 160 km/h.</w:t>
      </w:r>
      <w:r w:rsidR="003B081D" w:rsidRPr="00357106">
        <w:rPr>
          <w:rFonts w:ascii="Arial" w:eastAsiaTheme="minorHAnsi" w:hAnsi="Arial" w:cs="Arial"/>
          <w:lang w:val="en-GB"/>
        </w:rPr>
        <w:br/>
      </w:r>
      <w:r w:rsidR="00DA31E7" w:rsidRPr="00357106">
        <w:rPr>
          <w:rFonts w:ascii="Arial" w:eastAsiaTheme="minorHAnsi" w:hAnsi="Arial" w:cs="Arial"/>
          <w:b/>
          <w:bCs/>
          <w:lang w:val="en-GB"/>
        </w:rPr>
        <w:br/>
      </w:r>
      <w:r w:rsidR="00F706F8" w:rsidRPr="00357106">
        <w:rPr>
          <w:rFonts w:ascii="Arial" w:eastAsiaTheme="minorHAnsi" w:hAnsi="Arial" w:cs="Arial"/>
          <w:b/>
          <w:bCs/>
          <w:lang w:val="en-GB"/>
        </w:rPr>
        <w:t>Europ</w:t>
      </w:r>
      <w:r w:rsidR="00AB46C0" w:rsidRPr="00357106">
        <w:rPr>
          <w:rFonts w:ascii="Arial" w:eastAsiaTheme="minorHAnsi" w:hAnsi="Arial" w:cs="Arial"/>
          <w:b/>
          <w:bCs/>
          <w:lang w:val="en-GB"/>
        </w:rPr>
        <w:t>ean premiere for the new MSP</w:t>
      </w:r>
      <w:r w:rsidR="00D53421" w:rsidRPr="00357106">
        <w:rPr>
          <w:rFonts w:ascii="Arial" w:eastAsiaTheme="minorHAnsi" w:hAnsi="Arial" w:cs="Arial"/>
          <w:b/>
          <w:bCs/>
          <w:lang w:val="en-GB"/>
        </w:rPr>
        <w:br/>
      </w:r>
      <w:r w:rsidR="00712843" w:rsidRPr="00357106">
        <w:rPr>
          <w:rFonts w:ascii="Arial" w:eastAsiaTheme="minorHAnsi" w:hAnsi="Arial" w:cs="Arial"/>
          <w:lang w:val="en-GB"/>
        </w:rPr>
        <w:t>T</w:t>
      </w:r>
      <w:r w:rsidR="00062CA2" w:rsidRPr="00357106">
        <w:rPr>
          <w:rFonts w:ascii="Arial" w:eastAsiaTheme="minorHAnsi" w:hAnsi="Arial" w:cs="Arial"/>
          <w:lang w:val="en-GB"/>
        </w:rPr>
        <w:t>he MG4 Electric is currently undergoing a final, 120</w:t>
      </w:r>
      <w:r w:rsidR="004318B0" w:rsidRPr="00357106">
        <w:rPr>
          <w:rFonts w:ascii="Arial" w:eastAsiaTheme="minorHAnsi" w:hAnsi="Arial" w:cs="Arial"/>
          <w:lang w:val="en-GB"/>
        </w:rPr>
        <w:t>,</w:t>
      </w:r>
      <w:r w:rsidR="00062CA2" w:rsidRPr="00357106">
        <w:rPr>
          <w:rFonts w:ascii="Arial" w:eastAsiaTheme="minorHAnsi" w:hAnsi="Arial" w:cs="Arial"/>
          <w:lang w:val="en-GB"/>
        </w:rPr>
        <w:t>000</w:t>
      </w:r>
      <w:r w:rsidR="00256A9F" w:rsidRPr="00357106">
        <w:rPr>
          <w:rFonts w:ascii="Arial" w:eastAsiaTheme="minorHAnsi" w:hAnsi="Arial" w:cs="Arial"/>
          <w:lang w:val="en-GB"/>
        </w:rPr>
        <w:noBreakHyphen/>
      </w:r>
      <w:r w:rsidR="00062CA2" w:rsidRPr="00357106">
        <w:rPr>
          <w:rFonts w:ascii="Arial" w:eastAsiaTheme="minorHAnsi" w:hAnsi="Arial" w:cs="Arial"/>
          <w:lang w:val="en-GB"/>
        </w:rPr>
        <w:t>kilometre endurance test under various conditions</w:t>
      </w:r>
      <w:r w:rsidR="00030822" w:rsidRPr="00357106">
        <w:rPr>
          <w:rFonts w:ascii="Arial" w:hAnsi="Arial" w:cs="Arial"/>
          <w:lang w:val="en-GB" w:eastAsia="zh-CN"/>
        </w:rPr>
        <w:t xml:space="preserve"> in Europe</w:t>
      </w:r>
      <w:r w:rsidR="000C1A2D" w:rsidRPr="00357106">
        <w:rPr>
          <w:rFonts w:ascii="Arial" w:eastAsiaTheme="minorHAnsi" w:hAnsi="Arial" w:cs="Arial"/>
          <w:lang w:val="en-GB"/>
        </w:rPr>
        <w:t xml:space="preserve">. </w:t>
      </w:r>
      <w:r w:rsidR="00062CA2" w:rsidRPr="00357106">
        <w:rPr>
          <w:rFonts w:ascii="Arial" w:eastAsiaTheme="minorHAnsi" w:hAnsi="Arial" w:cs="Arial"/>
          <w:lang w:val="en-GB"/>
        </w:rPr>
        <w:t>It</w:t>
      </w:r>
      <w:r w:rsidR="00DA31E7" w:rsidRPr="00357106">
        <w:rPr>
          <w:rFonts w:ascii="Arial" w:eastAsiaTheme="minorHAnsi" w:hAnsi="Arial" w:cs="Arial"/>
          <w:lang w:val="en-GB"/>
        </w:rPr>
        <w:t>’</w:t>
      </w:r>
      <w:r w:rsidR="00062CA2" w:rsidRPr="00357106">
        <w:rPr>
          <w:rFonts w:ascii="Arial" w:eastAsiaTheme="minorHAnsi" w:hAnsi="Arial" w:cs="Arial"/>
          <w:lang w:val="en-GB"/>
        </w:rPr>
        <w:t xml:space="preserve">s the first MG model for </w:t>
      </w:r>
      <w:r w:rsidR="00DA31E7" w:rsidRPr="00357106">
        <w:rPr>
          <w:rFonts w:ascii="Arial" w:eastAsiaTheme="minorHAnsi" w:hAnsi="Arial" w:cs="Arial"/>
          <w:lang w:val="en-GB"/>
        </w:rPr>
        <w:t>Europe</w:t>
      </w:r>
      <w:r w:rsidR="00062CA2" w:rsidRPr="00357106">
        <w:rPr>
          <w:rFonts w:ascii="Arial" w:eastAsiaTheme="minorHAnsi" w:hAnsi="Arial" w:cs="Arial"/>
          <w:lang w:val="en-GB"/>
        </w:rPr>
        <w:t xml:space="preserve"> to be based on the MSP</w:t>
      </w:r>
      <w:r w:rsidR="002A452F" w:rsidRPr="00357106">
        <w:rPr>
          <w:rFonts w:ascii="Arial" w:eastAsiaTheme="minorHAnsi" w:hAnsi="Arial" w:cs="Arial"/>
          <w:lang w:val="en-GB"/>
        </w:rPr>
        <w:t xml:space="preserve"> (Modular Scalable Platform</w:t>
      </w:r>
      <w:r w:rsidR="002A452F" w:rsidRPr="00177C19">
        <w:rPr>
          <w:rFonts w:ascii="Arial" w:eastAsiaTheme="minorHAnsi" w:hAnsi="Arial" w:cs="Arial"/>
          <w:lang w:val="en-GB"/>
        </w:rPr>
        <w:t>)</w:t>
      </w:r>
      <w:r w:rsidR="002A452F" w:rsidRPr="00357106">
        <w:rPr>
          <w:rFonts w:ascii="Arial" w:eastAsiaTheme="minorHAnsi" w:hAnsi="Arial" w:cs="Arial"/>
          <w:b/>
          <w:bCs/>
          <w:lang w:val="en-GB"/>
        </w:rPr>
        <w:t xml:space="preserve"> </w:t>
      </w:r>
      <w:r w:rsidR="00062CA2" w:rsidRPr="00357106">
        <w:rPr>
          <w:rFonts w:ascii="Arial" w:eastAsiaTheme="minorHAnsi" w:hAnsi="Arial" w:cs="Arial"/>
          <w:lang w:val="en-GB"/>
        </w:rPr>
        <w:t>for battery-powered vehicles, which has been developed by</w:t>
      </w:r>
      <w:r w:rsidR="00BD34BD" w:rsidRPr="00357106">
        <w:rPr>
          <w:rFonts w:ascii="Arial" w:eastAsiaTheme="minorHAnsi" w:hAnsi="Arial" w:cs="Arial"/>
          <w:lang w:val="en-GB"/>
        </w:rPr>
        <w:t xml:space="preserve"> parent company</w:t>
      </w:r>
      <w:r w:rsidR="00062CA2" w:rsidRPr="00357106">
        <w:rPr>
          <w:rFonts w:ascii="Arial" w:eastAsiaTheme="minorHAnsi" w:hAnsi="Arial" w:cs="Arial"/>
          <w:lang w:val="en-GB"/>
        </w:rPr>
        <w:t xml:space="preserve"> SAIC Motor</w:t>
      </w:r>
      <w:r w:rsidR="00B50E75" w:rsidRPr="00357106">
        <w:rPr>
          <w:rFonts w:ascii="Arial" w:eastAsiaTheme="minorHAnsi" w:hAnsi="Arial" w:cs="Arial"/>
          <w:lang w:val="en-GB"/>
        </w:rPr>
        <w:t xml:space="preserve">. </w:t>
      </w:r>
    </w:p>
    <w:p w14:paraId="6D921A02" w14:textId="77777777" w:rsidR="00357106" w:rsidRDefault="00357106" w:rsidP="004318B0">
      <w:pPr>
        <w:spacing w:after="0"/>
        <w:rPr>
          <w:rFonts w:ascii="Arial" w:eastAsiaTheme="minorHAnsi" w:hAnsi="Arial" w:cs="Arial"/>
          <w:lang w:val="en-GB"/>
        </w:rPr>
      </w:pPr>
    </w:p>
    <w:p w14:paraId="32A8A89F" w14:textId="4C8F9461" w:rsidR="00357106" w:rsidRDefault="00514230" w:rsidP="004318B0">
      <w:pPr>
        <w:spacing w:after="0"/>
        <w:rPr>
          <w:rFonts w:ascii="Arial" w:eastAsiaTheme="minorHAnsi" w:hAnsi="Arial" w:cs="Arial"/>
          <w:lang w:val="en-GB"/>
        </w:rPr>
      </w:pPr>
      <w:r w:rsidRPr="00F445E2">
        <w:rPr>
          <w:rFonts w:ascii="Arial" w:eastAsiaTheme="minorHAnsi" w:hAnsi="Arial" w:cs="Arial"/>
          <w:lang w:val="en-GB"/>
        </w:rPr>
        <w:t xml:space="preserve">The intelligent, modular architecture offers many benefits </w:t>
      </w:r>
      <w:r w:rsidR="00FA2750" w:rsidRPr="00F445E2">
        <w:rPr>
          <w:rFonts w:ascii="Arial" w:eastAsiaTheme="minorHAnsi" w:hAnsi="Arial" w:cs="Arial"/>
          <w:lang w:val="en-GB"/>
        </w:rPr>
        <w:t>in terms of</w:t>
      </w:r>
      <w:r w:rsidRPr="00F445E2">
        <w:rPr>
          <w:rFonts w:ascii="Arial" w:eastAsiaTheme="minorHAnsi" w:hAnsi="Arial" w:cs="Arial"/>
          <w:lang w:val="en-GB"/>
        </w:rPr>
        <w:t xml:space="preserve"> flexibility, use of space, safety, driving experience, weight saving, and </w:t>
      </w:r>
      <w:r w:rsidR="00910DEB" w:rsidRPr="00F445E2">
        <w:rPr>
          <w:rFonts w:ascii="Arial" w:eastAsiaTheme="minorHAnsi" w:hAnsi="Arial" w:cs="Arial"/>
          <w:lang w:val="en-GB"/>
        </w:rPr>
        <w:t xml:space="preserve">advanced </w:t>
      </w:r>
      <w:r w:rsidRPr="00F445E2">
        <w:rPr>
          <w:rFonts w:ascii="Arial" w:eastAsiaTheme="minorHAnsi" w:hAnsi="Arial" w:cs="Arial"/>
          <w:lang w:val="en-GB"/>
        </w:rPr>
        <w:t>technologies</w:t>
      </w:r>
      <w:r w:rsidR="00606533" w:rsidRPr="00F445E2">
        <w:rPr>
          <w:rFonts w:ascii="Arial" w:eastAsiaTheme="minorHAnsi" w:hAnsi="Arial" w:cs="Arial"/>
          <w:lang w:val="en-GB"/>
        </w:rPr>
        <w:t>.</w:t>
      </w:r>
      <w:r w:rsidR="00910DEB" w:rsidRPr="00F445E2">
        <w:rPr>
          <w:rFonts w:ascii="Arial" w:eastAsiaTheme="minorHAnsi" w:hAnsi="Arial" w:cs="Arial"/>
          <w:lang w:val="en-GB"/>
        </w:rPr>
        <w:t xml:space="preserve"> </w:t>
      </w:r>
      <w:r w:rsidR="00910DEB" w:rsidRPr="00F445E2">
        <w:rPr>
          <w:rFonts w:ascii="Arial" w:hAnsi="Arial" w:cs="Arial"/>
          <w:lang w:val="en-GB" w:eastAsia="zh-CN"/>
        </w:rPr>
        <w:t xml:space="preserve">Its scalable design is suitable for </w:t>
      </w:r>
      <w:r w:rsidR="007222B0" w:rsidRPr="00F445E2">
        <w:rPr>
          <w:rFonts w:ascii="Arial" w:hAnsi="Arial" w:cs="Arial"/>
          <w:lang w:val="en-GB" w:eastAsia="zh-CN"/>
        </w:rPr>
        <w:t>wheelbases ranging from 2</w:t>
      </w:r>
      <w:r w:rsidR="004318B0" w:rsidRPr="00F445E2">
        <w:rPr>
          <w:rFonts w:ascii="Arial" w:hAnsi="Arial" w:cs="Arial"/>
          <w:lang w:val="en-GB" w:eastAsia="zh-CN"/>
        </w:rPr>
        <w:t>,</w:t>
      </w:r>
      <w:r w:rsidR="007222B0" w:rsidRPr="00F445E2">
        <w:rPr>
          <w:rFonts w:ascii="Arial" w:hAnsi="Arial" w:cs="Arial"/>
          <w:lang w:val="en-GB" w:eastAsia="zh-CN"/>
        </w:rPr>
        <w:t>650 to 3</w:t>
      </w:r>
      <w:r w:rsidR="004318B0" w:rsidRPr="00F445E2">
        <w:rPr>
          <w:rFonts w:ascii="Arial" w:hAnsi="Arial" w:cs="Arial"/>
          <w:lang w:val="en-GB" w:eastAsia="zh-CN"/>
        </w:rPr>
        <w:t>,</w:t>
      </w:r>
      <w:r w:rsidR="007222B0" w:rsidRPr="00F445E2">
        <w:rPr>
          <w:rFonts w:ascii="Arial" w:hAnsi="Arial" w:cs="Arial"/>
          <w:lang w:val="en-GB" w:eastAsia="zh-CN"/>
        </w:rPr>
        <w:t>100 mm, which allows designing various</w:t>
      </w:r>
      <w:r w:rsidR="00E51EB5">
        <w:rPr>
          <w:rFonts w:ascii="Arial" w:hAnsi="Arial" w:cs="Arial"/>
          <w:lang w:val="en-GB" w:eastAsia="zh-CN"/>
        </w:rPr>
        <w:t xml:space="preserve"> </w:t>
      </w:r>
      <w:r w:rsidR="00E51EB5">
        <w:rPr>
          <w:rFonts w:ascii="Arial" w:hAnsi="Arial" w:cs="Arial"/>
          <w:lang w:val="en-GB" w:eastAsia="zh-CN"/>
        </w:rPr>
        <w:lastRenderedPageBreak/>
        <w:t>body</w:t>
      </w:r>
      <w:r w:rsidR="007222B0" w:rsidRPr="00F445E2">
        <w:rPr>
          <w:rFonts w:ascii="Arial" w:hAnsi="Arial" w:cs="Arial"/>
          <w:lang w:val="en-GB" w:eastAsia="zh-CN"/>
        </w:rPr>
        <w:t xml:space="preserve"> styles for different segments on the same platform, varying from hatchback and notchback saloons to SUVs and vans. The Modular Scalable Platform therefore plays an important role in MG’s growth strategy for Europe.</w:t>
      </w:r>
      <w:r w:rsidR="006A071C" w:rsidRPr="00F445E2">
        <w:rPr>
          <w:rFonts w:ascii="Arial" w:hAnsi="Arial" w:cs="Arial"/>
          <w:lang w:val="en-GB" w:eastAsia="zh-CN"/>
        </w:rPr>
        <w:br/>
      </w:r>
      <w:r w:rsidR="006A071C" w:rsidRPr="00F445E2">
        <w:rPr>
          <w:rFonts w:ascii="Arial" w:hAnsi="Arial" w:cs="Arial"/>
          <w:lang w:val="en-GB" w:eastAsia="zh-CN"/>
        </w:rPr>
        <w:br/>
      </w:r>
      <w:r w:rsidR="00E24AF7" w:rsidRPr="00F445E2">
        <w:rPr>
          <w:rFonts w:ascii="Arial" w:hAnsi="Arial" w:cs="Arial"/>
          <w:b/>
          <w:bCs/>
          <w:lang w:val="en-GB" w:eastAsia="zh-CN"/>
        </w:rPr>
        <w:t>“</w:t>
      </w:r>
      <w:r w:rsidR="00180BB9" w:rsidRPr="00F445E2">
        <w:rPr>
          <w:rFonts w:ascii="Arial" w:hAnsi="Arial" w:cs="Arial"/>
          <w:b/>
          <w:bCs/>
          <w:lang w:val="en-GB" w:eastAsia="zh-CN"/>
        </w:rPr>
        <w:t>O</w:t>
      </w:r>
      <w:r w:rsidR="00C56BDD" w:rsidRPr="00F445E2">
        <w:rPr>
          <w:rFonts w:ascii="Arial" w:hAnsi="Arial" w:cs="Arial"/>
          <w:b/>
          <w:bCs/>
          <w:lang w:val="en-GB" w:eastAsia="zh-CN"/>
        </w:rPr>
        <w:t>NE PACK</w:t>
      </w:r>
      <w:r w:rsidR="00E24AF7" w:rsidRPr="00F445E2">
        <w:rPr>
          <w:rFonts w:ascii="Arial" w:hAnsi="Arial" w:cs="Arial"/>
          <w:b/>
          <w:bCs/>
          <w:lang w:val="en-GB" w:eastAsia="zh-CN"/>
        </w:rPr>
        <w:t>”</w:t>
      </w:r>
      <w:r w:rsidR="00180BB9" w:rsidRPr="00F445E2">
        <w:rPr>
          <w:rFonts w:ascii="Arial" w:hAnsi="Arial" w:cs="Arial"/>
          <w:b/>
          <w:bCs/>
          <w:lang w:val="en-GB" w:eastAsia="zh-CN"/>
        </w:rPr>
        <w:t xml:space="preserve"> </w:t>
      </w:r>
      <w:r w:rsidR="00C56BDD" w:rsidRPr="00F445E2">
        <w:rPr>
          <w:rFonts w:ascii="Arial" w:hAnsi="Arial" w:cs="Arial"/>
          <w:b/>
          <w:bCs/>
          <w:lang w:val="en-GB" w:eastAsia="zh-CN"/>
        </w:rPr>
        <w:t xml:space="preserve">magic </w:t>
      </w:r>
      <w:r w:rsidR="00180BB9" w:rsidRPr="00F445E2">
        <w:rPr>
          <w:rFonts w:ascii="Arial" w:hAnsi="Arial" w:cs="Arial"/>
          <w:b/>
          <w:bCs/>
          <w:lang w:val="en-GB" w:eastAsia="zh-CN"/>
        </w:rPr>
        <w:t>battery system</w:t>
      </w:r>
      <w:r w:rsidR="001F0818" w:rsidRPr="00F445E2">
        <w:rPr>
          <w:rFonts w:ascii="Arial" w:eastAsiaTheme="minorHAnsi" w:hAnsi="Arial" w:cs="Arial"/>
          <w:lang w:val="en-GB"/>
        </w:rPr>
        <w:br/>
      </w:r>
      <w:r w:rsidR="00CA309D" w:rsidRPr="00F445E2">
        <w:rPr>
          <w:rFonts w:ascii="Arial" w:eastAsiaTheme="minorHAnsi" w:hAnsi="Arial" w:cs="Arial"/>
          <w:lang w:val="en-GB"/>
        </w:rPr>
        <w:t xml:space="preserve">The </w:t>
      </w:r>
      <w:r w:rsidR="00E24AF7" w:rsidRPr="00F445E2">
        <w:rPr>
          <w:rFonts w:ascii="Arial" w:eastAsiaTheme="minorHAnsi" w:hAnsi="Arial" w:cs="Arial"/>
          <w:lang w:val="en-GB"/>
        </w:rPr>
        <w:t>“</w:t>
      </w:r>
      <w:r w:rsidR="00CA309D" w:rsidRPr="00F445E2">
        <w:rPr>
          <w:rFonts w:ascii="Arial" w:eastAsiaTheme="minorHAnsi" w:hAnsi="Arial" w:cs="Arial"/>
          <w:lang w:val="en-GB"/>
        </w:rPr>
        <w:t>ONE PACK</w:t>
      </w:r>
      <w:r w:rsidR="00E24AF7" w:rsidRPr="00F445E2">
        <w:rPr>
          <w:rFonts w:ascii="Arial" w:eastAsiaTheme="minorHAnsi" w:hAnsi="Arial" w:cs="Arial"/>
          <w:lang w:val="en-GB"/>
        </w:rPr>
        <w:t>”</w:t>
      </w:r>
      <w:r w:rsidR="00CA309D" w:rsidRPr="00F445E2">
        <w:rPr>
          <w:rFonts w:ascii="Arial" w:eastAsiaTheme="minorHAnsi" w:hAnsi="Arial" w:cs="Arial"/>
          <w:lang w:val="en-GB"/>
        </w:rPr>
        <w:t xml:space="preserve"> is an innovative designed battery. With its recumbent battery cell arrangement, the minimum height of the battery can reach to an industry-leading 110 mm and results in a substantial increase in effective space utilization. Coupled with the redesign of the corresponding cooling system, the </w:t>
      </w:r>
      <w:r w:rsidR="00E24AF7" w:rsidRPr="00F445E2">
        <w:rPr>
          <w:rFonts w:ascii="Arial" w:eastAsiaTheme="minorHAnsi" w:hAnsi="Arial" w:cs="Arial"/>
          <w:lang w:val="en-GB"/>
        </w:rPr>
        <w:t>“</w:t>
      </w:r>
      <w:r w:rsidR="00CA309D" w:rsidRPr="00F445E2">
        <w:rPr>
          <w:rFonts w:ascii="Arial" w:eastAsiaTheme="minorHAnsi" w:hAnsi="Arial" w:cs="Arial"/>
          <w:lang w:val="en-GB"/>
        </w:rPr>
        <w:t>ONE PACK</w:t>
      </w:r>
      <w:r w:rsidR="00E24AF7" w:rsidRPr="00F445E2">
        <w:rPr>
          <w:rFonts w:ascii="Arial" w:eastAsiaTheme="minorHAnsi" w:hAnsi="Arial" w:cs="Arial"/>
          <w:lang w:val="en-GB"/>
        </w:rPr>
        <w:t>”</w:t>
      </w:r>
      <w:r w:rsidR="00CA309D" w:rsidRPr="00F445E2">
        <w:rPr>
          <w:rFonts w:ascii="Arial" w:eastAsiaTheme="minorHAnsi" w:hAnsi="Arial" w:cs="Arial"/>
          <w:lang w:val="en-GB"/>
        </w:rPr>
        <w:t xml:space="preserve"> battery offers three major advantages: ultra-high integration, ultra-long life and </w:t>
      </w:r>
      <w:r w:rsidR="00E24AF7" w:rsidRPr="00F445E2">
        <w:rPr>
          <w:rFonts w:ascii="Arial" w:eastAsiaTheme="minorHAnsi" w:hAnsi="Arial" w:cs="Arial"/>
          <w:lang w:val="en-GB"/>
        </w:rPr>
        <w:t>“</w:t>
      </w:r>
      <w:r w:rsidR="00CA309D" w:rsidRPr="00F445E2">
        <w:rPr>
          <w:rFonts w:ascii="Arial" w:eastAsiaTheme="minorHAnsi" w:hAnsi="Arial" w:cs="Arial"/>
          <w:lang w:val="en-GB"/>
        </w:rPr>
        <w:t>zero thermal runaway</w:t>
      </w:r>
      <w:r w:rsidR="00E24AF7" w:rsidRPr="00F445E2">
        <w:rPr>
          <w:rFonts w:ascii="Arial" w:eastAsiaTheme="minorHAnsi" w:hAnsi="Arial" w:cs="Arial"/>
          <w:lang w:val="en-GB"/>
        </w:rPr>
        <w:t>”</w:t>
      </w:r>
      <w:r w:rsidR="00CA309D" w:rsidRPr="00F445E2">
        <w:rPr>
          <w:rFonts w:ascii="Arial" w:eastAsiaTheme="minorHAnsi" w:hAnsi="Arial" w:cs="Arial"/>
          <w:lang w:val="en-GB"/>
        </w:rPr>
        <w:t xml:space="preserve"> safety protection.</w:t>
      </w:r>
      <w:r w:rsidR="006A071C" w:rsidRPr="00F445E2">
        <w:rPr>
          <w:rFonts w:ascii="Arial" w:eastAsiaTheme="minorHAnsi" w:hAnsi="Arial" w:cs="Arial"/>
          <w:lang w:val="en-GB"/>
        </w:rPr>
        <w:br/>
      </w:r>
      <w:r w:rsidR="006A071C" w:rsidRPr="00F445E2">
        <w:rPr>
          <w:rFonts w:ascii="Arial" w:eastAsiaTheme="minorHAnsi" w:hAnsi="Arial" w:cs="Arial"/>
          <w:lang w:val="en-GB"/>
        </w:rPr>
        <w:br/>
      </w:r>
      <w:r w:rsidR="00CA309D" w:rsidRPr="00F445E2">
        <w:rPr>
          <w:rFonts w:ascii="Arial" w:eastAsiaTheme="minorHAnsi" w:hAnsi="Arial" w:cs="Arial"/>
          <w:lang w:val="en-GB"/>
        </w:rPr>
        <w:t xml:space="preserve">Mr. Zhu Jun, Deputy Chief Engineer of SAIC Motor, says: “In the “ONE PACK” battery system developed by SAIC Motor, the projection area of all batteries on the Modular Scalable Platform is the same; the connectors related to </w:t>
      </w:r>
      <w:r w:rsidR="00CA309D" w:rsidRPr="00F445E2">
        <w:rPr>
          <w:rFonts w:ascii="Arial" w:hAnsi="Arial" w:cs="Arial"/>
          <w:lang w:val="en-GB" w:eastAsia="zh-CN"/>
        </w:rPr>
        <w:t>other components</w:t>
      </w:r>
      <w:r w:rsidR="00CA309D" w:rsidRPr="00F445E2">
        <w:rPr>
          <w:rFonts w:ascii="Arial" w:eastAsiaTheme="minorHAnsi" w:hAnsi="Arial" w:cs="Arial"/>
          <w:lang w:val="en-GB"/>
        </w:rPr>
        <w:t xml:space="preserve"> are also the same. Under this design concept, theoretically</w:t>
      </w:r>
      <w:r w:rsidR="00CA309D" w:rsidRPr="00F445E2">
        <w:rPr>
          <w:rFonts w:ascii="Arial" w:hAnsi="Arial" w:cs="Arial"/>
          <w:lang w:val="en-GB" w:eastAsia="zh-CN"/>
        </w:rPr>
        <w:t xml:space="preserve">, </w:t>
      </w:r>
      <w:r w:rsidR="00CA309D" w:rsidRPr="00F445E2">
        <w:rPr>
          <w:rFonts w:ascii="Arial" w:eastAsiaTheme="minorHAnsi" w:hAnsi="Arial" w:cs="Arial"/>
          <w:lang w:val="en-GB"/>
        </w:rPr>
        <w:t xml:space="preserve">batteries ranging from </w:t>
      </w:r>
      <w:r w:rsidR="00CA309D" w:rsidRPr="00F445E2">
        <w:rPr>
          <w:rFonts w:ascii="Arial" w:hAnsi="Arial" w:cs="Arial"/>
          <w:lang w:val="en-GB" w:eastAsia="zh-CN"/>
        </w:rPr>
        <w:t>40</w:t>
      </w:r>
      <w:r w:rsidR="00CA309D" w:rsidRPr="00F445E2">
        <w:rPr>
          <w:rFonts w:ascii="Arial" w:eastAsiaTheme="minorHAnsi" w:hAnsi="Arial" w:cs="Arial"/>
          <w:lang w:val="en-GB"/>
        </w:rPr>
        <w:t xml:space="preserve"> kWh to 1</w:t>
      </w:r>
      <w:r w:rsidR="00CA309D" w:rsidRPr="00F445E2">
        <w:rPr>
          <w:rFonts w:ascii="Arial" w:hAnsi="Arial" w:cs="Arial"/>
          <w:lang w:val="en-GB" w:eastAsia="zh-CN"/>
        </w:rPr>
        <w:t>50</w:t>
      </w:r>
      <w:r w:rsidR="00CA309D" w:rsidRPr="00F445E2">
        <w:rPr>
          <w:rFonts w:ascii="Arial" w:eastAsiaTheme="minorHAnsi" w:hAnsi="Arial" w:cs="Arial"/>
          <w:lang w:val="en-GB"/>
        </w:rPr>
        <w:t xml:space="preserve"> kWh can be easily </w:t>
      </w:r>
      <w:r w:rsidR="00CA309D" w:rsidRPr="00F445E2">
        <w:rPr>
          <w:rFonts w:ascii="Arial" w:hAnsi="Arial" w:cs="Arial"/>
          <w:lang w:val="en-GB" w:eastAsia="zh-CN"/>
        </w:rPr>
        <w:t>achieved.</w:t>
      </w:r>
      <w:r w:rsidR="00CA309D" w:rsidRPr="00F445E2">
        <w:rPr>
          <w:rFonts w:ascii="Arial" w:eastAsiaTheme="minorHAnsi" w:hAnsi="Arial" w:cs="Arial"/>
          <w:lang w:val="en-GB"/>
        </w:rPr>
        <w:t xml:space="preserve"> It can meet the energy requirements of the A0 to D</w:t>
      </w:r>
      <w:r w:rsidR="00C83151">
        <w:rPr>
          <w:rFonts w:ascii="Arial" w:eastAsiaTheme="minorHAnsi" w:hAnsi="Arial" w:cs="Arial"/>
          <w:lang w:val="en-GB"/>
        </w:rPr>
        <w:t xml:space="preserve"> </w:t>
      </w:r>
      <w:r w:rsidR="00CA309D" w:rsidRPr="00F445E2">
        <w:rPr>
          <w:rFonts w:ascii="Arial" w:eastAsiaTheme="minorHAnsi" w:hAnsi="Arial" w:cs="Arial"/>
          <w:lang w:val="en-GB"/>
        </w:rPr>
        <w:t>class models</w:t>
      </w:r>
      <w:r w:rsidR="00CA309D" w:rsidRPr="00F445E2">
        <w:rPr>
          <w:rFonts w:ascii="Arial" w:hAnsi="Arial" w:cs="Arial"/>
          <w:lang w:val="en-GB" w:eastAsia="zh-CN"/>
        </w:rPr>
        <w:t xml:space="preserve">, </w:t>
      </w:r>
      <w:r w:rsidR="00CA309D" w:rsidRPr="00F445E2">
        <w:rPr>
          <w:rFonts w:ascii="Arial" w:eastAsiaTheme="minorHAnsi" w:hAnsi="Arial" w:cs="Arial"/>
          <w:lang w:val="en-GB"/>
        </w:rPr>
        <w:t>providing users with flexible and diverse choices. Users can buy a small battery first, and then replace and upgrade when a longer range is needed.”</w:t>
      </w:r>
      <w:r w:rsidR="006A071C" w:rsidRPr="00F445E2">
        <w:rPr>
          <w:rFonts w:ascii="Arial" w:eastAsiaTheme="minorHAnsi" w:hAnsi="Arial" w:cs="Arial"/>
          <w:lang w:val="en-GB"/>
        </w:rPr>
        <w:br/>
      </w:r>
      <w:r w:rsidR="006A071C" w:rsidRPr="00F445E2">
        <w:rPr>
          <w:rFonts w:ascii="Arial" w:eastAsiaTheme="minorHAnsi" w:hAnsi="Arial" w:cs="Arial"/>
          <w:lang w:val="en-GB"/>
        </w:rPr>
        <w:br/>
      </w:r>
      <w:r w:rsidR="00CA309D" w:rsidRPr="00F445E2">
        <w:rPr>
          <w:rFonts w:ascii="Arial" w:eastAsiaTheme="minorHAnsi" w:hAnsi="Arial" w:cs="Arial"/>
          <w:lang w:val="en-GB"/>
        </w:rPr>
        <w:t xml:space="preserve">Benefiting from the </w:t>
      </w:r>
      <w:r w:rsidR="00E24AF7" w:rsidRPr="00F445E2">
        <w:rPr>
          <w:rFonts w:ascii="Arial" w:eastAsiaTheme="minorHAnsi" w:hAnsi="Arial" w:cs="Arial"/>
          <w:lang w:val="en-GB"/>
        </w:rPr>
        <w:t>“</w:t>
      </w:r>
      <w:r w:rsidR="00CA309D" w:rsidRPr="00F445E2">
        <w:rPr>
          <w:rFonts w:ascii="Arial" w:eastAsiaTheme="minorHAnsi" w:hAnsi="Arial" w:cs="Arial"/>
          <w:lang w:val="en-GB"/>
        </w:rPr>
        <w:t>ONE PACK</w:t>
      </w:r>
      <w:r w:rsidR="00E24AF7" w:rsidRPr="00F445E2">
        <w:rPr>
          <w:rFonts w:ascii="Arial" w:eastAsiaTheme="minorHAnsi" w:hAnsi="Arial" w:cs="Arial"/>
          <w:lang w:val="en-GB"/>
        </w:rPr>
        <w:t>”</w:t>
      </w:r>
      <w:r w:rsidR="00CA309D" w:rsidRPr="00F445E2">
        <w:rPr>
          <w:rFonts w:ascii="Arial" w:eastAsiaTheme="minorHAnsi" w:hAnsi="Arial" w:cs="Arial"/>
          <w:lang w:val="en-GB"/>
        </w:rPr>
        <w:t xml:space="preserve"> battery design, </w:t>
      </w:r>
      <w:r w:rsidR="006A071C" w:rsidRPr="00F445E2">
        <w:rPr>
          <w:rFonts w:ascii="Arial" w:eastAsiaTheme="minorHAnsi" w:hAnsi="Arial" w:cs="Arial"/>
          <w:lang w:val="en-GB"/>
        </w:rPr>
        <w:t xml:space="preserve">the new MG4 Electric has an edge in its class </w:t>
      </w:r>
      <w:r w:rsidR="00CA309D" w:rsidRPr="00F445E2">
        <w:rPr>
          <w:rFonts w:ascii="Arial" w:eastAsiaTheme="minorHAnsi" w:hAnsi="Arial" w:cs="Arial"/>
          <w:lang w:val="en-GB"/>
        </w:rPr>
        <w:t xml:space="preserve">in terms of </w:t>
      </w:r>
      <w:r w:rsidR="006A071C" w:rsidRPr="00F445E2">
        <w:rPr>
          <w:rFonts w:ascii="Arial" w:eastAsiaTheme="minorHAnsi" w:hAnsi="Arial" w:cs="Arial"/>
          <w:lang w:val="en-GB"/>
        </w:rPr>
        <w:t xml:space="preserve">interior </w:t>
      </w:r>
      <w:r w:rsidR="00CA309D" w:rsidRPr="00F445E2">
        <w:rPr>
          <w:rFonts w:ascii="Arial" w:eastAsiaTheme="minorHAnsi" w:hAnsi="Arial" w:cs="Arial"/>
          <w:lang w:val="en-GB"/>
        </w:rPr>
        <w:t>space, weight and safety</w:t>
      </w:r>
      <w:r w:rsidR="006A071C" w:rsidRPr="00F445E2">
        <w:rPr>
          <w:rFonts w:ascii="Arial" w:eastAsiaTheme="minorHAnsi" w:hAnsi="Arial" w:cs="Arial"/>
          <w:lang w:val="en-GB"/>
        </w:rPr>
        <w:t xml:space="preserve">. Due to its new architecture, the MG4 </w:t>
      </w:r>
      <w:r w:rsidR="00CA14C8">
        <w:rPr>
          <w:rFonts w:ascii="Arial" w:eastAsiaTheme="minorHAnsi" w:hAnsi="Arial" w:cs="Arial"/>
          <w:lang w:val="en-GB"/>
        </w:rPr>
        <w:t xml:space="preserve">Electric </w:t>
      </w:r>
      <w:r w:rsidR="006A071C" w:rsidRPr="00F445E2">
        <w:rPr>
          <w:rFonts w:ascii="Arial" w:eastAsiaTheme="minorHAnsi" w:hAnsi="Arial" w:cs="Arial"/>
          <w:lang w:val="en-GB"/>
        </w:rPr>
        <w:t>offers more interior space within the same exterior dimensions. Engineers have also managed to significantly reduce the vehicle weight, which is extremely beneficial for efficiency and handling characteristics.</w:t>
      </w:r>
      <w:r w:rsidR="003D3995" w:rsidRPr="00F445E2">
        <w:rPr>
          <w:rFonts w:ascii="Arial" w:eastAsiaTheme="minorHAnsi" w:hAnsi="Arial" w:cs="Arial"/>
          <w:lang w:val="en-GB"/>
        </w:rPr>
        <w:br/>
      </w:r>
      <w:r w:rsidR="00D25E27" w:rsidRPr="00F445E2">
        <w:rPr>
          <w:rFonts w:ascii="Arial" w:eastAsiaTheme="minorHAnsi" w:hAnsi="Arial" w:cs="Arial"/>
          <w:lang w:val="en-GB"/>
        </w:rPr>
        <w:br/>
      </w:r>
      <w:r w:rsidR="009A3300" w:rsidRPr="00F445E2">
        <w:rPr>
          <w:rFonts w:ascii="Arial" w:hAnsi="Arial" w:cs="Arial"/>
          <w:b/>
          <w:bCs/>
          <w:lang w:val="en-GB" w:eastAsia="zh-CN"/>
        </w:rPr>
        <w:t>Ready</w:t>
      </w:r>
      <w:r w:rsidR="005D0B7C" w:rsidRPr="00F445E2">
        <w:rPr>
          <w:rFonts w:ascii="Arial" w:eastAsiaTheme="minorHAnsi" w:hAnsi="Arial" w:cs="Arial"/>
          <w:b/>
          <w:bCs/>
          <w:lang w:val="en-GB"/>
        </w:rPr>
        <w:t xml:space="preserve"> for </w:t>
      </w:r>
      <w:r w:rsidR="00F75E3D" w:rsidRPr="00F445E2">
        <w:rPr>
          <w:rFonts w:ascii="Arial" w:hAnsi="Arial" w:cs="Arial" w:hint="eastAsia"/>
          <w:b/>
          <w:bCs/>
          <w:lang w:val="en-GB" w:eastAsia="zh-CN"/>
        </w:rPr>
        <w:t>advanced</w:t>
      </w:r>
      <w:r w:rsidR="005D0B7C" w:rsidRPr="00F445E2">
        <w:rPr>
          <w:rFonts w:ascii="Arial" w:eastAsiaTheme="minorHAnsi" w:hAnsi="Arial" w:cs="Arial"/>
          <w:b/>
          <w:bCs/>
          <w:lang w:val="en-GB"/>
        </w:rPr>
        <w:t xml:space="preserve"> technologies</w:t>
      </w:r>
      <w:r w:rsidR="00A50805" w:rsidRPr="00F445E2">
        <w:rPr>
          <w:rFonts w:ascii="Arial" w:eastAsiaTheme="minorHAnsi" w:hAnsi="Arial" w:cs="Arial"/>
          <w:b/>
          <w:bCs/>
          <w:lang w:val="en-GB"/>
        </w:rPr>
        <w:br/>
      </w:r>
      <w:r w:rsidR="006A071C" w:rsidRPr="00F445E2">
        <w:rPr>
          <w:rFonts w:ascii="Arial" w:eastAsiaTheme="minorHAnsi" w:hAnsi="Arial" w:cs="Arial"/>
          <w:lang w:val="en-GB"/>
        </w:rPr>
        <w:t>T</w:t>
      </w:r>
      <w:r w:rsidR="005D0B7C" w:rsidRPr="00F445E2">
        <w:rPr>
          <w:rFonts w:ascii="Arial" w:eastAsiaTheme="minorHAnsi" w:hAnsi="Arial" w:cs="Arial"/>
          <w:lang w:val="en-GB"/>
        </w:rPr>
        <w:t xml:space="preserve">he </w:t>
      </w:r>
      <w:r w:rsidR="009A3300" w:rsidRPr="00F445E2">
        <w:rPr>
          <w:rFonts w:ascii="Arial" w:hAnsi="Arial" w:cs="Arial"/>
          <w:lang w:val="en-GB" w:eastAsia="zh-CN"/>
        </w:rPr>
        <w:t xml:space="preserve">MSP </w:t>
      </w:r>
      <w:r w:rsidR="005D0B7C" w:rsidRPr="00F445E2">
        <w:rPr>
          <w:rFonts w:ascii="Arial" w:eastAsiaTheme="minorHAnsi" w:hAnsi="Arial" w:cs="Arial"/>
          <w:lang w:val="en-GB"/>
        </w:rPr>
        <w:t>architecture and related components are also prepared for the implementation of</w:t>
      </w:r>
      <w:r w:rsidR="006A071C" w:rsidRPr="00F445E2">
        <w:rPr>
          <w:rFonts w:ascii="Arial" w:eastAsiaTheme="minorHAnsi" w:hAnsi="Arial" w:cs="Arial"/>
          <w:lang w:val="en-GB"/>
        </w:rPr>
        <w:t xml:space="preserve"> </w:t>
      </w:r>
      <w:r w:rsidR="009A3300" w:rsidRPr="00F445E2">
        <w:rPr>
          <w:rFonts w:ascii="Arial" w:hAnsi="Arial" w:cs="Arial"/>
          <w:lang w:val="en-GB" w:eastAsia="zh-CN"/>
        </w:rPr>
        <w:t>advanced</w:t>
      </w:r>
      <w:r w:rsidR="005D0B7C" w:rsidRPr="00F445E2">
        <w:rPr>
          <w:rFonts w:ascii="Arial" w:eastAsiaTheme="minorHAnsi" w:hAnsi="Arial" w:cs="Arial"/>
          <w:lang w:val="en-GB"/>
        </w:rPr>
        <w:t xml:space="preserve"> technology. </w:t>
      </w:r>
      <w:r w:rsidR="007C17D5" w:rsidRPr="00F445E2">
        <w:rPr>
          <w:rFonts w:ascii="Arial" w:eastAsiaTheme="minorHAnsi" w:hAnsi="Arial" w:cs="Arial"/>
          <w:lang w:val="en-GB"/>
        </w:rPr>
        <w:t>For example, the system voltage of the highly efficient electronic drive unit, which includes 8-layer hairpin technology and special oil cooling, can be upgraded from 400V to 800V to charge the battery even faster</w:t>
      </w:r>
      <w:r w:rsidR="00F75E3D" w:rsidRPr="00F445E2">
        <w:rPr>
          <w:rFonts w:ascii="Arial" w:hAnsi="Arial" w:cs="Arial" w:hint="eastAsia"/>
          <w:lang w:val="en-GB" w:eastAsia="zh-CN"/>
        </w:rPr>
        <w:t xml:space="preserve"> in the future</w:t>
      </w:r>
      <w:r w:rsidR="007C17D5" w:rsidRPr="00F445E2">
        <w:rPr>
          <w:rFonts w:ascii="Arial" w:eastAsiaTheme="minorHAnsi" w:hAnsi="Arial" w:cs="Arial"/>
          <w:lang w:val="en-GB"/>
        </w:rPr>
        <w:t>.</w:t>
      </w:r>
      <w:r w:rsidR="00A50805" w:rsidRPr="00F445E2">
        <w:rPr>
          <w:rFonts w:ascii="Arial" w:eastAsiaTheme="minorHAnsi" w:hAnsi="Arial" w:cs="Arial"/>
          <w:lang w:val="en-GB"/>
        </w:rPr>
        <w:t xml:space="preserve"> </w:t>
      </w:r>
    </w:p>
    <w:p w14:paraId="09626019" w14:textId="77777777" w:rsidR="00357106" w:rsidRDefault="00357106" w:rsidP="004318B0">
      <w:pPr>
        <w:spacing w:after="0"/>
        <w:rPr>
          <w:rFonts w:ascii="Arial" w:eastAsiaTheme="minorHAnsi" w:hAnsi="Arial" w:cs="Arial"/>
          <w:lang w:val="en-GB"/>
        </w:rPr>
      </w:pPr>
    </w:p>
    <w:p w14:paraId="2855063E" w14:textId="7BA61C4A" w:rsidR="00357106" w:rsidRDefault="00A50805" w:rsidP="004318B0">
      <w:pPr>
        <w:spacing w:after="0"/>
        <w:rPr>
          <w:rFonts w:ascii="Arial" w:hAnsi="Arial" w:cs="Arial"/>
          <w:b/>
          <w:bCs/>
          <w:lang w:val="en-GB"/>
        </w:rPr>
      </w:pPr>
      <w:r w:rsidRPr="00F445E2">
        <w:rPr>
          <w:rFonts w:ascii="Arial" w:eastAsiaTheme="minorHAnsi" w:hAnsi="Arial" w:cs="Arial"/>
          <w:lang w:val="en-GB"/>
        </w:rPr>
        <w:t>Furthermore, t</w:t>
      </w:r>
      <w:r w:rsidR="007C17D5" w:rsidRPr="00F445E2">
        <w:rPr>
          <w:rFonts w:ascii="Arial" w:eastAsiaTheme="minorHAnsi" w:hAnsi="Arial" w:cs="Arial"/>
          <w:lang w:val="en-GB"/>
        </w:rPr>
        <w:t>he powertrain is able to support future BaaS (Battery as a Service) battery swap systems.</w:t>
      </w:r>
      <w:r w:rsidR="00174117" w:rsidRPr="00F445E2">
        <w:rPr>
          <w:rFonts w:ascii="Arial" w:eastAsiaTheme="minorHAnsi" w:hAnsi="Arial" w:cs="Arial"/>
          <w:lang w:val="en-GB"/>
        </w:rPr>
        <w:t xml:space="preserve"> </w:t>
      </w:r>
      <w:r w:rsidR="007C17D5" w:rsidRPr="00F445E2">
        <w:rPr>
          <w:rFonts w:ascii="Arial" w:eastAsiaTheme="minorHAnsi" w:hAnsi="Arial" w:cs="Arial"/>
          <w:lang w:val="en-GB"/>
        </w:rPr>
        <w:t xml:space="preserve">The integrated service-oriented architecture (SOA) enables vehicles to receive over-the-air (OTA) updates throughout their lifecycle. </w:t>
      </w:r>
      <w:r w:rsidR="00E24AF7" w:rsidRPr="00F445E2">
        <w:rPr>
          <w:rFonts w:ascii="Arial" w:eastAsiaTheme="minorHAnsi" w:hAnsi="Arial" w:cs="Arial"/>
          <w:lang w:val="en-GB"/>
        </w:rPr>
        <w:t>And l</w:t>
      </w:r>
      <w:r w:rsidR="007C17D5" w:rsidRPr="00F445E2">
        <w:rPr>
          <w:rFonts w:ascii="Arial" w:eastAsiaTheme="minorHAnsi" w:hAnsi="Arial" w:cs="Arial"/>
          <w:lang w:val="en-GB"/>
        </w:rPr>
        <w:t xml:space="preserve">ast but by no means </w:t>
      </w:r>
      <w:r w:rsidR="00F97B14" w:rsidRPr="00F445E2">
        <w:rPr>
          <w:rFonts w:ascii="Arial" w:eastAsiaTheme="minorHAnsi" w:hAnsi="Arial" w:cs="Arial"/>
          <w:lang w:val="en-GB"/>
        </w:rPr>
        <w:t>least</w:t>
      </w:r>
      <w:r w:rsidR="00CA14C8">
        <w:rPr>
          <w:rFonts w:ascii="Arial" w:eastAsiaTheme="minorHAnsi" w:hAnsi="Arial" w:cs="Arial"/>
          <w:lang w:val="en-GB"/>
        </w:rPr>
        <w:t xml:space="preserve">: </w:t>
      </w:r>
      <w:r w:rsidR="007C17D5" w:rsidRPr="00F445E2">
        <w:rPr>
          <w:rFonts w:ascii="Arial" w:eastAsiaTheme="minorHAnsi" w:hAnsi="Arial" w:cs="Arial"/>
          <w:lang w:val="en-GB"/>
        </w:rPr>
        <w:t>the platform is equipped for Pixel Point Cloud Comprehensive Environment Mapping (PP CEM), which is required for advanced autonomous driving solutions.</w:t>
      </w:r>
      <w:r w:rsidR="00347C58" w:rsidRPr="00F445E2">
        <w:rPr>
          <w:rFonts w:ascii="Arial" w:eastAsiaTheme="minorHAnsi" w:hAnsi="Arial" w:cs="Arial"/>
          <w:lang w:val="en-GB"/>
        </w:rPr>
        <w:br/>
      </w:r>
      <w:r w:rsidR="00174117" w:rsidRPr="00F445E2">
        <w:rPr>
          <w:rFonts w:ascii="Arial" w:eastAsiaTheme="minorHAnsi" w:hAnsi="Arial" w:cs="Arial"/>
          <w:lang w:val="en-GB"/>
        </w:rPr>
        <w:br/>
      </w:r>
      <w:r w:rsidR="007C17D5" w:rsidRPr="00F445E2">
        <w:rPr>
          <w:rFonts w:ascii="Arial" w:eastAsiaTheme="minorHAnsi" w:hAnsi="Arial" w:cs="Arial"/>
          <w:lang w:val="en-GB"/>
        </w:rPr>
        <w:t xml:space="preserve">You can find </w:t>
      </w:r>
      <w:hyperlink r:id="rId7" w:history="1">
        <w:r w:rsidR="007C17D5" w:rsidRPr="00F445E2">
          <w:rPr>
            <w:rStyle w:val="Hyperlink"/>
            <w:rFonts w:ascii="Arial" w:hAnsi="Arial" w:cs="Arial"/>
            <w:color w:val="auto"/>
            <w:lang w:val="en-GB"/>
          </w:rPr>
          <w:t>more</w:t>
        </w:r>
        <w:r w:rsidR="00174117" w:rsidRPr="00F445E2">
          <w:rPr>
            <w:rStyle w:val="Hyperlink"/>
            <w:rFonts w:ascii="Arial" w:hAnsi="Arial" w:cs="Arial"/>
            <w:color w:val="auto"/>
            <w:lang w:val="en-GB"/>
          </w:rPr>
          <w:t xml:space="preserve"> </w:t>
        </w:r>
        <w:r w:rsidR="007C17D5" w:rsidRPr="00F445E2">
          <w:rPr>
            <w:rStyle w:val="Hyperlink"/>
            <w:rFonts w:ascii="Arial" w:hAnsi="Arial" w:cs="Arial"/>
            <w:color w:val="auto"/>
            <w:lang w:val="en-GB"/>
          </w:rPr>
          <w:t>information</w:t>
        </w:r>
      </w:hyperlink>
      <w:r w:rsidR="00174117" w:rsidRPr="00F445E2">
        <w:rPr>
          <w:rFonts w:ascii="Arial" w:hAnsi="Arial" w:cs="Arial"/>
          <w:lang w:val="en-GB"/>
        </w:rPr>
        <w:t xml:space="preserve"> </w:t>
      </w:r>
      <w:r w:rsidR="007C17D5" w:rsidRPr="00F445E2">
        <w:rPr>
          <w:rFonts w:ascii="Arial" w:hAnsi="Arial" w:cs="Arial"/>
          <w:lang w:val="en-GB"/>
        </w:rPr>
        <w:t>a</w:t>
      </w:r>
      <w:r w:rsidR="00174117" w:rsidRPr="00F445E2">
        <w:rPr>
          <w:rFonts w:ascii="Arial" w:hAnsi="Arial" w:cs="Arial"/>
          <w:lang w:val="en-GB"/>
        </w:rPr>
        <w:t xml:space="preserve">nd </w:t>
      </w:r>
      <w:hyperlink r:id="rId8" w:history="1">
        <w:r w:rsidR="00174117" w:rsidRPr="00F445E2">
          <w:rPr>
            <w:rStyle w:val="Hyperlink"/>
            <w:rFonts w:ascii="Arial" w:hAnsi="Arial" w:cs="Arial"/>
            <w:color w:val="auto"/>
            <w:lang w:val="en-GB"/>
          </w:rPr>
          <w:t>h</w:t>
        </w:r>
        <w:r w:rsidR="007C17D5" w:rsidRPr="00F445E2">
          <w:rPr>
            <w:rStyle w:val="Hyperlink"/>
            <w:rFonts w:ascii="Arial" w:hAnsi="Arial" w:cs="Arial"/>
            <w:color w:val="auto"/>
            <w:lang w:val="en-GB"/>
          </w:rPr>
          <w:t>igh-resolution images</w:t>
        </w:r>
      </w:hyperlink>
      <w:r w:rsidR="007C17D5" w:rsidRPr="00F445E2">
        <w:rPr>
          <w:rFonts w:ascii="Arial" w:hAnsi="Arial" w:cs="Arial"/>
          <w:lang w:val="en-GB"/>
        </w:rPr>
        <w:t xml:space="preserve"> here.</w:t>
      </w:r>
      <w:r w:rsidR="00743644" w:rsidRPr="00F445E2">
        <w:rPr>
          <w:rFonts w:ascii="Arial" w:eastAsiaTheme="minorHAnsi" w:hAnsi="Arial" w:cs="Arial"/>
          <w:lang w:val="en-GB"/>
        </w:rPr>
        <w:br/>
      </w:r>
    </w:p>
    <w:p w14:paraId="547059AE" w14:textId="752D3F0D" w:rsidR="00357106" w:rsidRDefault="00357106" w:rsidP="004318B0">
      <w:pPr>
        <w:spacing w:after="0"/>
        <w:rPr>
          <w:rFonts w:ascii="Arial" w:hAnsi="Arial" w:cs="Arial"/>
          <w:b/>
          <w:bCs/>
          <w:lang w:val="en-GB"/>
        </w:rPr>
      </w:pPr>
    </w:p>
    <w:p w14:paraId="7D37D32F" w14:textId="77777777" w:rsidR="00357106" w:rsidRDefault="00357106" w:rsidP="004318B0">
      <w:pPr>
        <w:spacing w:after="0"/>
        <w:rPr>
          <w:rFonts w:ascii="Arial" w:hAnsi="Arial" w:cs="Arial"/>
          <w:b/>
          <w:bCs/>
          <w:lang w:val="en-GB"/>
        </w:rPr>
      </w:pPr>
    </w:p>
    <w:p w14:paraId="204409CB" w14:textId="77777777" w:rsidR="00357106" w:rsidRDefault="00357106" w:rsidP="004318B0">
      <w:pPr>
        <w:spacing w:after="0"/>
        <w:rPr>
          <w:rFonts w:ascii="Arial" w:hAnsi="Arial" w:cs="Arial"/>
          <w:b/>
          <w:bCs/>
          <w:lang w:val="en-GB"/>
        </w:rPr>
      </w:pPr>
    </w:p>
    <w:p w14:paraId="12911188" w14:textId="689C0FD7" w:rsidR="0096184A" w:rsidRPr="004A21EF" w:rsidRDefault="00E15513" w:rsidP="004318B0">
      <w:pPr>
        <w:spacing w:after="0"/>
        <w:rPr>
          <w:rFonts w:ascii="Arial" w:eastAsia="SimSun" w:hAnsi="Arial" w:cs="Arial"/>
          <w:b/>
          <w:bCs/>
          <w:lang w:val="en-GB"/>
        </w:rPr>
      </w:pPr>
      <w:r>
        <w:rPr>
          <w:rFonts w:ascii="Arial" w:hAnsi="Arial" w:cs="Arial"/>
          <w:b/>
          <w:bCs/>
          <w:lang w:val="en-GB"/>
        </w:rPr>
        <w:br/>
      </w:r>
      <w:r w:rsidR="0096184A" w:rsidRPr="004A21EF">
        <w:rPr>
          <w:rFonts w:ascii="Arial" w:hAnsi="Arial" w:cs="Arial"/>
          <w:b/>
          <w:bCs/>
          <w:lang w:val="en-GB"/>
        </w:rPr>
        <w:t>For further information:</w:t>
      </w:r>
    </w:p>
    <w:p w14:paraId="46B9244E" w14:textId="77777777" w:rsidR="003D3995" w:rsidRPr="004A21EF" w:rsidRDefault="003D3995" w:rsidP="004318B0">
      <w:pPr>
        <w:pStyle w:val="Geenafstand"/>
        <w:rPr>
          <w:rFonts w:ascii="Arial" w:hAnsi="Arial" w:cs="Arial"/>
          <w:b/>
          <w:bCs/>
          <w:lang w:val="en-GB" w:eastAsia="zh-CN"/>
        </w:rPr>
      </w:pPr>
    </w:p>
    <w:p w14:paraId="47B2A166" w14:textId="77777777" w:rsidR="003D3995" w:rsidRPr="004A21EF" w:rsidRDefault="003D3995" w:rsidP="004318B0">
      <w:pPr>
        <w:pStyle w:val="Geenafstand"/>
        <w:rPr>
          <w:rFonts w:ascii="Arial" w:hAnsi="Arial" w:cs="Arial"/>
          <w:lang w:val="en-GB" w:eastAsia="zh-CN"/>
        </w:rPr>
      </w:pPr>
      <w:r w:rsidRPr="004A21EF">
        <w:rPr>
          <w:rFonts w:ascii="Arial" w:hAnsi="Arial" w:cs="Arial"/>
          <w:b/>
          <w:bCs/>
          <w:lang w:val="en-GB"/>
        </w:rPr>
        <w:t>Ginnie Qin</w:t>
      </w:r>
      <w:r w:rsidRPr="004A21EF">
        <w:rPr>
          <w:rFonts w:ascii="Arial" w:hAnsi="Arial" w:cs="Arial"/>
          <w:lang w:val="en-GB"/>
        </w:rPr>
        <w:br/>
        <w:t xml:space="preserve">Head of Marketing &amp; PR </w:t>
      </w:r>
      <w:r w:rsidRPr="004A21EF">
        <w:rPr>
          <w:rFonts w:ascii="Arial" w:hAnsi="Arial" w:cs="Arial"/>
          <w:lang w:val="en-GB"/>
        </w:rPr>
        <w:br/>
        <w:t>MG Motor Europ</w:t>
      </w:r>
      <w:r w:rsidRPr="004A21EF">
        <w:rPr>
          <w:rFonts w:ascii="Arial" w:hAnsi="Arial" w:cs="Arial"/>
          <w:lang w:val="en-GB" w:eastAsia="zh-CN"/>
        </w:rPr>
        <w:t>e</w:t>
      </w:r>
      <w:r w:rsidRPr="004A21EF">
        <w:rPr>
          <w:rFonts w:ascii="Arial" w:hAnsi="Arial" w:cs="Arial"/>
          <w:lang w:val="en-GB"/>
        </w:rPr>
        <w:br/>
        <w:t>Mobile: +86 13816139343</w:t>
      </w:r>
    </w:p>
    <w:p w14:paraId="2AE69076" w14:textId="77777777" w:rsidR="003D3995" w:rsidRPr="00F7797F" w:rsidRDefault="00CA14C8" w:rsidP="004318B0">
      <w:pPr>
        <w:pStyle w:val="Geenafstand"/>
        <w:rPr>
          <w:rFonts w:ascii="Arial" w:hAnsi="Arial" w:cs="Arial"/>
          <w:b/>
          <w:bCs/>
          <w:highlight w:val="yellow"/>
          <w:lang w:val="de-DE" w:eastAsia="zh-CN"/>
        </w:rPr>
      </w:pPr>
      <w:hyperlink r:id="rId9" w:history="1">
        <w:r w:rsidR="003D3995" w:rsidRPr="00F7797F">
          <w:rPr>
            <w:rStyle w:val="Hyperlink"/>
            <w:rFonts w:ascii="Arial" w:hAnsi="Arial" w:cs="Arial"/>
            <w:lang w:val="de-DE"/>
          </w:rPr>
          <w:t>qinyun@saicmotor.com</w:t>
        </w:r>
      </w:hyperlink>
    </w:p>
    <w:p w14:paraId="5125F333" w14:textId="77777777" w:rsidR="003D3995" w:rsidRPr="00F7797F" w:rsidRDefault="003D3995" w:rsidP="004318B0">
      <w:pPr>
        <w:pStyle w:val="Geenafstand"/>
        <w:rPr>
          <w:rFonts w:ascii="Arial" w:hAnsi="Arial" w:cs="Arial"/>
          <w:b/>
          <w:bCs/>
          <w:highlight w:val="yellow"/>
          <w:lang w:val="de-DE" w:eastAsia="zh-CN"/>
        </w:rPr>
      </w:pPr>
    </w:p>
    <w:p w14:paraId="37EFB94E" w14:textId="132B3CD8" w:rsidR="003D3995" w:rsidRPr="00F7797F" w:rsidRDefault="00E15513" w:rsidP="004318B0">
      <w:pPr>
        <w:pStyle w:val="Geenafstand"/>
        <w:rPr>
          <w:rFonts w:ascii="Arial" w:hAnsi="Arial" w:cs="Arial"/>
          <w:lang w:val="de-DE"/>
        </w:rPr>
      </w:pPr>
      <w:r>
        <w:rPr>
          <w:rFonts w:ascii="Arial" w:hAnsi="Arial" w:cs="Arial"/>
          <w:b/>
          <w:bCs/>
          <w:lang w:val="de-DE"/>
        </w:rPr>
        <w:lastRenderedPageBreak/>
        <w:br/>
      </w:r>
      <w:r w:rsidR="003D3995" w:rsidRPr="00F7797F">
        <w:rPr>
          <w:rFonts w:ascii="Arial" w:hAnsi="Arial" w:cs="Arial"/>
          <w:b/>
          <w:bCs/>
          <w:lang w:val="de-DE"/>
        </w:rPr>
        <w:t>Marc Hecht</w:t>
      </w:r>
      <w:r w:rsidR="003D3995" w:rsidRPr="00F7797F">
        <w:rPr>
          <w:rFonts w:ascii="Arial" w:hAnsi="Arial" w:cs="Arial"/>
          <w:highlight w:val="yellow"/>
          <w:lang w:val="de-DE"/>
        </w:rPr>
        <w:br/>
      </w:r>
      <w:r w:rsidR="003D3995" w:rsidRPr="00F7797F">
        <w:rPr>
          <w:rFonts w:ascii="Arial" w:hAnsi="Arial" w:cs="Arial"/>
          <w:lang w:val="de-DE"/>
        </w:rPr>
        <w:t xml:space="preserve">Head </w:t>
      </w:r>
      <w:proofErr w:type="spellStart"/>
      <w:r w:rsidR="003D3995" w:rsidRPr="00F7797F">
        <w:rPr>
          <w:rFonts w:ascii="Arial" w:hAnsi="Arial" w:cs="Arial"/>
          <w:lang w:val="de-DE"/>
        </w:rPr>
        <w:t>of</w:t>
      </w:r>
      <w:proofErr w:type="spellEnd"/>
      <w:r w:rsidR="003D3995" w:rsidRPr="00F7797F">
        <w:rPr>
          <w:rFonts w:ascii="Arial" w:hAnsi="Arial" w:cs="Arial"/>
          <w:lang w:val="de-DE"/>
        </w:rPr>
        <w:t xml:space="preserve"> PR</w:t>
      </w:r>
      <w:r w:rsidR="003D3995" w:rsidRPr="00F7797F">
        <w:rPr>
          <w:rFonts w:ascii="Arial" w:hAnsi="Arial" w:cs="Arial"/>
          <w:highlight w:val="yellow"/>
          <w:lang w:val="de-DE"/>
        </w:rPr>
        <w:t xml:space="preserve"> </w:t>
      </w:r>
      <w:r w:rsidR="003D3995" w:rsidRPr="00F7797F">
        <w:rPr>
          <w:rFonts w:ascii="Arial" w:hAnsi="Arial" w:cs="Arial"/>
          <w:highlight w:val="yellow"/>
          <w:lang w:val="de-DE"/>
        </w:rPr>
        <w:br/>
      </w:r>
      <w:r w:rsidR="003D3995" w:rsidRPr="00F7797F">
        <w:rPr>
          <w:rFonts w:ascii="Arial" w:hAnsi="Arial" w:cs="Arial"/>
          <w:lang w:val="de-DE"/>
        </w:rPr>
        <w:t>MG Motor Deutschland</w:t>
      </w:r>
      <w:r w:rsidR="003D3995" w:rsidRPr="00F7797F">
        <w:rPr>
          <w:rFonts w:ascii="Arial" w:hAnsi="Arial" w:cs="Arial"/>
          <w:highlight w:val="yellow"/>
          <w:lang w:val="de-DE"/>
        </w:rPr>
        <w:br/>
      </w:r>
      <w:r w:rsidR="003D3995" w:rsidRPr="00F7797F">
        <w:rPr>
          <w:rFonts w:ascii="Arial" w:hAnsi="Arial" w:cs="Arial"/>
          <w:lang w:val="de-DE"/>
        </w:rPr>
        <w:t xml:space="preserve">Marcel-Breuer-Straße 2-12 </w:t>
      </w:r>
    </w:p>
    <w:p w14:paraId="02A4ADA5" w14:textId="3E73BA92" w:rsidR="003D3995" w:rsidRPr="00F7797F" w:rsidRDefault="003D3995" w:rsidP="004318B0">
      <w:pPr>
        <w:pStyle w:val="Geenafstand"/>
        <w:rPr>
          <w:rFonts w:ascii="Arial" w:hAnsi="Arial" w:cs="Arial"/>
          <w:lang w:val="de-DE"/>
        </w:rPr>
      </w:pPr>
      <w:r w:rsidRPr="00F7797F">
        <w:rPr>
          <w:rFonts w:ascii="Arial" w:hAnsi="Arial" w:cs="Arial"/>
          <w:lang w:val="de-DE"/>
        </w:rPr>
        <w:t>80807 München</w:t>
      </w:r>
      <w:r w:rsidR="00D46D57" w:rsidRPr="00F7797F">
        <w:rPr>
          <w:rFonts w:ascii="Arial" w:hAnsi="Arial" w:cs="Arial"/>
          <w:lang w:val="de-DE"/>
        </w:rPr>
        <w:t>, Germany</w:t>
      </w:r>
    </w:p>
    <w:p w14:paraId="418915CB" w14:textId="0DCCC0C1" w:rsidR="003D3995" w:rsidRPr="00F7797F" w:rsidRDefault="003D3995" w:rsidP="004318B0">
      <w:pPr>
        <w:pStyle w:val="Geenafstand"/>
        <w:rPr>
          <w:rStyle w:val="Hyperlink"/>
          <w:rFonts w:ascii="Arial" w:hAnsi="Arial" w:cs="Arial"/>
          <w:lang w:val="de-DE"/>
        </w:rPr>
      </w:pPr>
      <w:r w:rsidRPr="00F7797F">
        <w:rPr>
          <w:rFonts w:ascii="Arial" w:hAnsi="Arial" w:cs="Arial"/>
          <w:lang w:val="de-DE"/>
        </w:rPr>
        <w:t>Mobile: +49 (0)151 614 580 04</w:t>
      </w:r>
      <w:r w:rsidRPr="00F7797F">
        <w:rPr>
          <w:rFonts w:ascii="Arial" w:hAnsi="Arial" w:cs="Arial"/>
          <w:highlight w:val="yellow"/>
          <w:lang w:val="de-DE"/>
        </w:rPr>
        <w:br/>
      </w:r>
      <w:hyperlink r:id="rId10" w:history="1">
        <w:r w:rsidRPr="00F7797F">
          <w:rPr>
            <w:rStyle w:val="Hyperlink"/>
            <w:rFonts w:ascii="Arial" w:hAnsi="Arial" w:cs="Arial"/>
            <w:lang w:val="de-DE"/>
          </w:rPr>
          <w:t>marc.hecht@mgmotor.de</w:t>
        </w:r>
      </w:hyperlink>
      <w:r w:rsidR="001A145B" w:rsidRPr="00F7797F">
        <w:rPr>
          <w:rStyle w:val="Hyperlink"/>
          <w:rFonts w:ascii="Arial" w:hAnsi="Arial" w:cs="Arial"/>
          <w:lang w:val="de-DE"/>
        </w:rPr>
        <w:br/>
      </w:r>
    </w:p>
    <w:p w14:paraId="3B3973F5" w14:textId="74EFDE20" w:rsidR="0096184A" w:rsidRPr="004A21EF" w:rsidRDefault="003D3995" w:rsidP="004318B0">
      <w:pPr>
        <w:pStyle w:val="Geenafstand"/>
        <w:rPr>
          <w:rFonts w:ascii="Arial" w:hAnsi="Arial" w:cs="Arial"/>
          <w:lang w:val="en-GB"/>
        </w:rPr>
      </w:pPr>
      <w:r w:rsidRPr="00F7797F">
        <w:rPr>
          <w:rStyle w:val="Hyperlink"/>
          <w:rFonts w:ascii="Arial" w:hAnsi="Arial" w:cs="Arial"/>
          <w:lang w:val="de-DE"/>
        </w:rPr>
        <w:br/>
      </w:r>
      <w:r w:rsidR="0096184A" w:rsidRPr="004A21EF">
        <w:rPr>
          <w:rFonts w:ascii="Arial" w:hAnsi="Arial" w:cs="Arial"/>
          <w:noProof/>
          <w:lang w:val="en-US" w:eastAsia="zh-CN"/>
        </w:rPr>
        <w:drawing>
          <wp:inline distT="0" distB="0" distL="0" distR="0" wp14:anchorId="262254FF" wp14:editId="0E23900F">
            <wp:extent cx="2095500" cy="552450"/>
            <wp:effectExtent l="0" t="0" r="0" b="0"/>
            <wp:docPr id="1" name="Afbeelding 1" descr="MG-Recharge-Logo-lef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MG-Recharge-Logo-lef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p w14:paraId="4E9AC586" w14:textId="2298970C" w:rsidR="00A74D14" w:rsidRPr="004A21EF" w:rsidRDefault="00A74D14" w:rsidP="004318B0">
      <w:pPr>
        <w:spacing w:after="0" w:line="240" w:lineRule="auto"/>
        <w:rPr>
          <w:rFonts w:ascii="Arial" w:hAnsi="Arial" w:cs="Arial"/>
          <w:lang w:val="en-GB"/>
        </w:rPr>
      </w:pPr>
    </w:p>
    <w:p w14:paraId="52E77A61" w14:textId="154EBEF9" w:rsidR="00A74D14" w:rsidRPr="004A21EF" w:rsidRDefault="00A74D14" w:rsidP="004318B0">
      <w:pPr>
        <w:spacing w:after="0" w:line="240" w:lineRule="auto"/>
        <w:rPr>
          <w:rFonts w:ascii="Arial" w:hAnsi="Arial" w:cs="Arial"/>
          <w:lang w:val="en-GB"/>
        </w:rPr>
      </w:pPr>
    </w:p>
    <w:p w14:paraId="1EB85638" w14:textId="61342865" w:rsidR="00431C1A" w:rsidRPr="004A21EF" w:rsidRDefault="00A74D14" w:rsidP="004318B0">
      <w:pPr>
        <w:spacing w:after="0" w:line="240" w:lineRule="auto"/>
        <w:rPr>
          <w:rFonts w:ascii="Arial" w:hAnsi="Arial" w:cs="Arial"/>
          <w:sz w:val="20"/>
          <w:szCs w:val="20"/>
          <w:lang w:val="en-GB"/>
        </w:rPr>
      </w:pPr>
      <w:r w:rsidRPr="004A21EF">
        <w:rPr>
          <w:rFonts w:ascii="Arial" w:hAnsi="Arial" w:cs="Arial"/>
          <w:b/>
          <w:bCs/>
          <w:sz w:val="20"/>
          <w:szCs w:val="20"/>
          <w:lang w:val="en-GB"/>
        </w:rPr>
        <w:t xml:space="preserve">About MG – making electric mobility accessible for Europe </w:t>
      </w:r>
      <w:r w:rsidR="00AB6519" w:rsidRPr="004A21EF">
        <w:rPr>
          <w:rFonts w:ascii="Arial" w:hAnsi="Arial" w:cs="Arial"/>
          <w:b/>
          <w:bCs/>
          <w:sz w:val="20"/>
          <w:szCs w:val="20"/>
          <w:lang w:val="en-GB"/>
        </w:rPr>
        <w:br/>
      </w:r>
      <w:r w:rsidRPr="004A21EF">
        <w:rPr>
          <w:rFonts w:ascii="Arial" w:hAnsi="Arial" w:cs="Arial"/>
          <w:sz w:val="20"/>
          <w:szCs w:val="20"/>
          <w:lang w:val="en-GB"/>
        </w:rPr>
        <w:t xml:space="preserve">MG has been ahead of its time since the car maker started out as Morris Garages in 1924, almost one hundred years ago. Now, a new generation can opt for a vehicle from this iconic brand. Refined, intelligent, connected and ready for the future. MG’s clear mission is to make electric mobility accessible to all European motorists who are ready to embrace a new electric lifestyle. Offering smart, practical, safe, fair-priced, and technologically advanced vehicles in different segment for different needs. MG cars are developed in the company's design studios in Shanghai, in collaboration with our advanced design studio in London. MG is produced in China and already available in various European countries. Since 2007, MG is one of the brands of </w:t>
      </w:r>
      <w:r w:rsidR="00431C1A" w:rsidRPr="004A21EF">
        <w:rPr>
          <w:rFonts w:ascii="Arial" w:hAnsi="Arial" w:cs="Arial"/>
          <w:sz w:val="20"/>
          <w:szCs w:val="20"/>
          <w:lang w:val="en-GB"/>
        </w:rPr>
        <w:t>SAIC Motor</w:t>
      </w:r>
      <w:r w:rsidR="00403226" w:rsidRPr="004A21EF">
        <w:rPr>
          <w:rFonts w:ascii="Arial" w:hAnsi="Arial" w:cs="Arial"/>
          <w:sz w:val="20"/>
          <w:szCs w:val="20"/>
          <w:lang w:val="en-GB"/>
        </w:rPr>
        <w:t>,</w:t>
      </w:r>
      <w:r w:rsidR="00431C1A" w:rsidRPr="004A21EF">
        <w:rPr>
          <w:rFonts w:ascii="Arial" w:hAnsi="Arial" w:cs="Arial"/>
          <w:sz w:val="20"/>
          <w:szCs w:val="20"/>
          <w:lang w:val="en-GB"/>
        </w:rPr>
        <w:t xml:space="preserve"> which is one of the ten largest car manufacturers in the world.</w:t>
      </w:r>
    </w:p>
    <w:p w14:paraId="7CDBF211" w14:textId="36CDB577" w:rsidR="00A50BC9" w:rsidRPr="004A21EF" w:rsidRDefault="00A50BC9" w:rsidP="004318B0">
      <w:pPr>
        <w:spacing w:after="0" w:line="240" w:lineRule="auto"/>
        <w:rPr>
          <w:rFonts w:ascii="Arial" w:hAnsi="Arial" w:cs="Arial"/>
          <w:sz w:val="20"/>
          <w:szCs w:val="20"/>
          <w:lang w:val="en-GB"/>
        </w:rPr>
      </w:pPr>
    </w:p>
    <w:sectPr w:rsidR="00A50BC9" w:rsidRPr="004A21EF">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F2AC1" w14:textId="77777777" w:rsidR="00B03E20" w:rsidRDefault="00B03E20" w:rsidP="00144731">
      <w:pPr>
        <w:spacing w:after="0" w:line="240" w:lineRule="auto"/>
      </w:pPr>
      <w:r>
        <w:separator/>
      </w:r>
    </w:p>
  </w:endnote>
  <w:endnote w:type="continuationSeparator" w:id="0">
    <w:p w14:paraId="793736F0" w14:textId="77777777" w:rsidR="00B03E20" w:rsidRDefault="00B03E20" w:rsidP="0014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452CA" w14:textId="77777777" w:rsidR="00B03E20" w:rsidRDefault="00B03E20" w:rsidP="00144731">
      <w:pPr>
        <w:spacing w:after="0" w:line="240" w:lineRule="auto"/>
      </w:pPr>
      <w:r>
        <w:separator/>
      </w:r>
    </w:p>
  </w:footnote>
  <w:footnote w:type="continuationSeparator" w:id="0">
    <w:p w14:paraId="69674AD6" w14:textId="77777777" w:rsidR="00B03E20" w:rsidRDefault="00B03E20" w:rsidP="00144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6A53" w14:textId="37036E35" w:rsidR="004B46C4" w:rsidRPr="00144731" w:rsidRDefault="004B46C4" w:rsidP="00144731">
    <w:pPr>
      <w:pStyle w:val="Koptekst"/>
      <w:jc w:val="right"/>
    </w:pPr>
    <w:r>
      <w:rPr>
        <w:rFonts w:cstheme="minorHAnsi"/>
        <w:noProof/>
        <w:sz w:val="24"/>
        <w:szCs w:val="24"/>
        <w:lang w:val="en-US" w:eastAsia="zh-CN"/>
      </w:rPr>
      <w:drawing>
        <wp:inline distT="0" distB="0" distL="0" distR="0" wp14:anchorId="19A7B15C" wp14:editId="514BE28C">
          <wp:extent cx="2095500" cy="552450"/>
          <wp:effectExtent l="0" t="0" r="0" b="0"/>
          <wp:docPr id="2" name="Afbeelding 2" descr="MG-Recharge-Logo-lef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MG-Recharge-Logo-lef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E5D0D"/>
    <w:multiLevelType w:val="hybridMultilevel"/>
    <w:tmpl w:val="48AC75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61B50CB"/>
    <w:multiLevelType w:val="hybridMultilevel"/>
    <w:tmpl w:val="6C4653E8"/>
    <w:lvl w:ilvl="0" w:tplc="7D023F5C">
      <w:start w:val="1"/>
      <w:numFmt w:val="bullet"/>
      <w:lvlText w:val=""/>
      <w:lvlJc w:val="left"/>
      <w:pPr>
        <w:tabs>
          <w:tab w:val="num" w:pos="720"/>
        </w:tabs>
        <w:ind w:left="720" w:hanging="360"/>
      </w:pPr>
      <w:rPr>
        <w:rFonts w:ascii="Symbol" w:hAnsi="Symbol" w:hint="default"/>
      </w:rPr>
    </w:lvl>
    <w:lvl w:ilvl="1" w:tplc="09B488C8" w:tentative="1">
      <w:start w:val="1"/>
      <w:numFmt w:val="bullet"/>
      <w:lvlText w:val=""/>
      <w:lvlJc w:val="left"/>
      <w:pPr>
        <w:tabs>
          <w:tab w:val="num" w:pos="1440"/>
        </w:tabs>
        <w:ind w:left="1440" w:hanging="360"/>
      </w:pPr>
      <w:rPr>
        <w:rFonts w:ascii="Symbol" w:hAnsi="Symbol" w:hint="default"/>
      </w:rPr>
    </w:lvl>
    <w:lvl w:ilvl="2" w:tplc="F9B41F66" w:tentative="1">
      <w:start w:val="1"/>
      <w:numFmt w:val="bullet"/>
      <w:lvlText w:val=""/>
      <w:lvlJc w:val="left"/>
      <w:pPr>
        <w:tabs>
          <w:tab w:val="num" w:pos="2160"/>
        </w:tabs>
        <w:ind w:left="2160" w:hanging="360"/>
      </w:pPr>
      <w:rPr>
        <w:rFonts w:ascii="Symbol" w:hAnsi="Symbol" w:hint="default"/>
      </w:rPr>
    </w:lvl>
    <w:lvl w:ilvl="3" w:tplc="04B260F2" w:tentative="1">
      <w:start w:val="1"/>
      <w:numFmt w:val="bullet"/>
      <w:lvlText w:val=""/>
      <w:lvlJc w:val="left"/>
      <w:pPr>
        <w:tabs>
          <w:tab w:val="num" w:pos="2880"/>
        </w:tabs>
        <w:ind w:left="2880" w:hanging="360"/>
      </w:pPr>
      <w:rPr>
        <w:rFonts w:ascii="Symbol" w:hAnsi="Symbol" w:hint="default"/>
      </w:rPr>
    </w:lvl>
    <w:lvl w:ilvl="4" w:tplc="86A4B224" w:tentative="1">
      <w:start w:val="1"/>
      <w:numFmt w:val="bullet"/>
      <w:lvlText w:val=""/>
      <w:lvlJc w:val="left"/>
      <w:pPr>
        <w:tabs>
          <w:tab w:val="num" w:pos="3600"/>
        </w:tabs>
        <w:ind w:left="3600" w:hanging="360"/>
      </w:pPr>
      <w:rPr>
        <w:rFonts w:ascii="Symbol" w:hAnsi="Symbol" w:hint="default"/>
      </w:rPr>
    </w:lvl>
    <w:lvl w:ilvl="5" w:tplc="7EE48258" w:tentative="1">
      <w:start w:val="1"/>
      <w:numFmt w:val="bullet"/>
      <w:lvlText w:val=""/>
      <w:lvlJc w:val="left"/>
      <w:pPr>
        <w:tabs>
          <w:tab w:val="num" w:pos="4320"/>
        </w:tabs>
        <w:ind w:left="4320" w:hanging="360"/>
      </w:pPr>
      <w:rPr>
        <w:rFonts w:ascii="Symbol" w:hAnsi="Symbol" w:hint="default"/>
      </w:rPr>
    </w:lvl>
    <w:lvl w:ilvl="6" w:tplc="D9E85112" w:tentative="1">
      <w:start w:val="1"/>
      <w:numFmt w:val="bullet"/>
      <w:lvlText w:val=""/>
      <w:lvlJc w:val="left"/>
      <w:pPr>
        <w:tabs>
          <w:tab w:val="num" w:pos="5040"/>
        </w:tabs>
        <w:ind w:left="5040" w:hanging="360"/>
      </w:pPr>
      <w:rPr>
        <w:rFonts w:ascii="Symbol" w:hAnsi="Symbol" w:hint="default"/>
      </w:rPr>
    </w:lvl>
    <w:lvl w:ilvl="7" w:tplc="A46EAB34" w:tentative="1">
      <w:start w:val="1"/>
      <w:numFmt w:val="bullet"/>
      <w:lvlText w:val=""/>
      <w:lvlJc w:val="left"/>
      <w:pPr>
        <w:tabs>
          <w:tab w:val="num" w:pos="5760"/>
        </w:tabs>
        <w:ind w:left="5760" w:hanging="360"/>
      </w:pPr>
      <w:rPr>
        <w:rFonts w:ascii="Symbol" w:hAnsi="Symbol" w:hint="default"/>
      </w:rPr>
    </w:lvl>
    <w:lvl w:ilvl="8" w:tplc="7A1E51C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8C62998"/>
    <w:multiLevelType w:val="hybridMultilevel"/>
    <w:tmpl w:val="F0162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05546"/>
    <w:multiLevelType w:val="hybridMultilevel"/>
    <w:tmpl w:val="2FA07C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22673B"/>
    <w:multiLevelType w:val="hybridMultilevel"/>
    <w:tmpl w:val="0F9072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466B3A14"/>
    <w:multiLevelType w:val="hybridMultilevel"/>
    <w:tmpl w:val="6D94359A"/>
    <w:lvl w:ilvl="0" w:tplc="7D686E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D382A67"/>
    <w:multiLevelType w:val="hybridMultilevel"/>
    <w:tmpl w:val="2ECE1F94"/>
    <w:lvl w:ilvl="0" w:tplc="45C0616C">
      <w:start w:val="1"/>
      <w:numFmt w:val="bullet"/>
      <w:lvlText w:val=""/>
      <w:lvlJc w:val="left"/>
      <w:pPr>
        <w:tabs>
          <w:tab w:val="num" w:pos="720"/>
        </w:tabs>
        <w:ind w:left="720" w:hanging="360"/>
      </w:pPr>
      <w:rPr>
        <w:rFonts w:ascii="Symbol" w:hAnsi="Symbol" w:hint="default"/>
      </w:rPr>
    </w:lvl>
    <w:lvl w:ilvl="1" w:tplc="D99236A2" w:tentative="1">
      <w:start w:val="1"/>
      <w:numFmt w:val="bullet"/>
      <w:lvlText w:val=""/>
      <w:lvlJc w:val="left"/>
      <w:pPr>
        <w:tabs>
          <w:tab w:val="num" w:pos="1440"/>
        </w:tabs>
        <w:ind w:left="1440" w:hanging="360"/>
      </w:pPr>
      <w:rPr>
        <w:rFonts w:ascii="Symbol" w:hAnsi="Symbol" w:hint="default"/>
      </w:rPr>
    </w:lvl>
    <w:lvl w:ilvl="2" w:tplc="30105A62" w:tentative="1">
      <w:start w:val="1"/>
      <w:numFmt w:val="bullet"/>
      <w:lvlText w:val=""/>
      <w:lvlJc w:val="left"/>
      <w:pPr>
        <w:tabs>
          <w:tab w:val="num" w:pos="2160"/>
        </w:tabs>
        <w:ind w:left="2160" w:hanging="360"/>
      </w:pPr>
      <w:rPr>
        <w:rFonts w:ascii="Symbol" w:hAnsi="Symbol" w:hint="default"/>
      </w:rPr>
    </w:lvl>
    <w:lvl w:ilvl="3" w:tplc="E13678FA" w:tentative="1">
      <w:start w:val="1"/>
      <w:numFmt w:val="bullet"/>
      <w:lvlText w:val=""/>
      <w:lvlJc w:val="left"/>
      <w:pPr>
        <w:tabs>
          <w:tab w:val="num" w:pos="2880"/>
        </w:tabs>
        <w:ind w:left="2880" w:hanging="360"/>
      </w:pPr>
      <w:rPr>
        <w:rFonts w:ascii="Symbol" w:hAnsi="Symbol" w:hint="default"/>
      </w:rPr>
    </w:lvl>
    <w:lvl w:ilvl="4" w:tplc="7DE2EF20" w:tentative="1">
      <w:start w:val="1"/>
      <w:numFmt w:val="bullet"/>
      <w:lvlText w:val=""/>
      <w:lvlJc w:val="left"/>
      <w:pPr>
        <w:tabs>
          <w:tab w:val="num" w:pos="3600"/>
        </w:tabs>
        <w:ind w:left="3600" w:hanging="360"/>
      </w:pPr>
      <w:rPr>
        <w:rFonts w:ascii="Symbol" w:hAnsi="Symbol" w:hint="default"/>
      </w:rPr>
    </w:lvl>
    <w:lvl w:ilvl="5" w:tplc="60365E88" w:tentative="1">
      <w:start w:val="1"/>
      <w:numFmt w:val="bullet"/>
      <w:lvlText w:val=""/>
      <w:lvlJc w:val="left"/>
      <w:pPr>
        <w:tabs>
          <w:tab w:val="num" w:pos="4320"/>
        </w:tabs>
        <w:ind w:left="4320" w:hanging="360"/>
      </w:pPr>
      <w:rPr>
        <w:rFonts w:ascii="Symbol" w:hAnsi="Symbol" w:hint="default"/>
      </w:rPr>
    </w:lvl>
    <w:lvl w:ilvl="6" w:tplc="24AAEC04" w:tentative="1">
      <w:start w:val="1"/>
      <w:numFmt w:val="bullet"/>
      <w:lvlText w:val=""/>
      <w:lvlJc w:val="left"/>
      <w:pPr>
        <w:tabs>
          <w:tab w:val="num" w:pos="5040"/>
        </w:tabs>
        <w:ind w:left="5040" w:hanging="360"/>
      </w:pPr>
      <w:rPr>
        <w:rFonts w:ascii="Symbol" w:hAnsi="Symbol" w:hint="default"/>
      </w:rPr>
    </w:lvl>
    <w:lvl w:ilvl="7" w:tplc="01E03E32" w:tentative="1">
      <w:start w:val="1"/>
      <w:numFmt w:val="bullet"/>
      <w:lvlText w:val=""/>
      <w:lvlJc w:val="left"/>
      <w:pPr>
        <w:tabs>
          <w:tab w:val="num" w:pos="5760"/>
        </w:tabs>
        <w:ind w:left="5760" w:hanging="360"/>
      </w:pPr>
      <w:rPr>
        <w:rFonts w:ascii="Symbol" w:hAnsi="Symbol" w:hint="default"/>
      </w:rPr>
    </w:lvl>
    <w:lvl w:ilvl="8" w:tplc="5D9CC6A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20C127E"/>
    <w:multiLevelType w:val="hybridMultilevel"/>
    <w:tmpl w:val="3C840D44"/>
    <w:lvl w:ilvl="0" w:tplc="6164BE0A">
      <w:start w:val="1"/>
      <w:numFmt w:val="bullet"/>
      <w:lvlText w:val=""/>
      <w:lvlJc w:val="left"/>
      <w:pPr>
        <w:tabs>
          <w:tab w:val="num" w:pos="720"/>
        </w:tabs>
        <w:ind w:left="720" w:hanging="360"/>
      </w:pPr>
      <w:rPr>
        <w:rFonts w:ascii="Symbol" w:hAnsi="Symbol" w:hint="default"/>
      </w:rPr>
    </w:lvl>
    <w:lvl w:ilvl="1" w:tplc="FDFEA4EE" w:tentative="1">
      <w:start w:val="1"/>
      <w:numFmt w:val="bullet"/>
      <w:lvlText w:val=""/>
      <w:lvlJc w:val="left"/>
      <w:pPr>
        <w:tabs>
          <w:tab w:val="num" w:pos="1440"/>
        </w:tabs>
        <w:ind w:left="1440" w:hanging="360"/>
      </w:pPr>
      <w:rPr>
        <w:rFonts w:ascii="Symbol" w:hAnsi="Symbol" w:hint="default"/>
      </w:rPr>
    </w:lvl>
    <w:lvl w:ilvl="2" w:tplc="D87231FC" w:tentative="1">
      <w:start w:val="1"/>
      <w:numFmt w:val="bullet"/>
      <w:lvlText w:val=""/>
      <w:lvlJc w:val="left"/>
      <w:pPr>
        <w:tabs>
          <w:tab w:val="num" w:pos="2160"/>
        </w:tabs>
        <w:ind w:left="2160" w:hanging="360"/>
      </w:pPr>
      <w:rPr>
        <w:rFonts w:ascii="Symbol" w:hAnsi="Symbol" w:hint="default"/>
      </w:rPr>
    </w:lvl>
    <w:lvl w:ilvl="3" w:tplc="DBF263F6" w:tentative="1">
      <w:start w:val="1"/>
      <w:numFmt w:val="bullet"/>
      <w:lvlText w:val=""/>
      <w:lvlJc w:val="left"/>
      <w:pPr>
        <w:tabs>
          <w:tab w:val="num" w:pos="2880"/>
        </w:tabs>
        <w:ind w:left="2880" w:hanging="360"/>
      </w:pPr>
      <w:rPr>
        <w:rFonts w:ascii="Symbol" w:hAnsi="Symbol" w:hint="default"/>
      </w:rPr>
    </w:lvl>
    <w:lvl w:ilvl="4" w:tplc="577801FE" w:tentative="1">
      <w:start w:val="1"/>
      <w:numFmt w:val="bullet"/>
      <w:lvlText w:val=""/>
      <w:lvlJc w:val="left"/>
      <w:pPr>
        <w:tabs>
          <w:tab w:val="num" w:pos="3600"/>
        </w:tabs>
        <w:ind w:left="3600" w:hanging="360"/>
      </w:pPr>
      <w:rPr>
        <w:rFonts w:ascii="Symbol" w:hAnsi="Symbol" w:hint="default"/>
      </w:rPr>
    </w:lvl>
    <w:lvl w:ilvl="5" w:tplc="F064E9D8" w:tentative="1">
      <w:start w:val="1"/>
      <w:numFmt w:val="bullet"/>
      <w:lvlText w:val=""/>
      <w:lvlJc w:val="left"/>
      <w:pPr>
        <w:tabs>
          <w:tab w:val="num" w:pos="4320"/>
        </w:tabs>
        <w:ind w:left="4320" w:hanging="360"/>
      </w:pPr>
      <w:rPr>
        <w:rFonts w:ascii="Symbol" w:hAnsi="Symbol" w:hint="default"/>
      </w:rPr>
    </w:lvl>
    <w:lvl w:ilvl="6" w:tplc="A92C73F4" w:tentative="1">
      <w:start w:val="1"/>
      <w:numFmt w:val="bullet"/>
      <w:lvlText w:val=""/>
      <w:lvlJc w:val="left"/>
      <w:pPr>
        <w:tabs>
          <w:tab w:val="num" w:pos="5040"/>
        </w:tabs>
        <w:ind w:left="5040" w:hanging="360"/>
      </w:pPr>
      <w:rPr>
        <w:rFonts w:ascii="Symbol" w:hAnsi="Symbol" w:hint="default"/>
      </w:rPr>
    </w:lvl>
    <w:lvl w:ilvl="7" w:tplc="B8C29046" w:tentative="1">
      <w:start w:val="1"/>
      <w:numFmt w:val="bullet"/>
      <w:lvlText w:val=""/>
      <w:lvlJc w:val="left"/>
      <w:pPr>
        <w:tabs>
          <w:tab w:val="num" w:pos="5760"/>
        </w:tabs>
        <w:ind w:left="5760" w:hanging="360"/>
      </w:pPr>
      <w:rPr>
        <w:rFonts w:ascii="Symbol" w:hAnsi="Symbol" w:hint="default"/>
      </w:rPr>
    </w:lvl>
    <w:lvl w:ilvl="8" w:tplc="5B5E87E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29F1C7B"/>
    <w:multiLevelType w:val="hybridMultilevel"/>
    <w:tmpl w:val="3FA04A80"/>
    <w:lvl w:ilvl="0" w:tplc="BBF2A804">
      <w:numFmt w:val="bullet"/>
      <w:lvlText w:val="•"/>
      <w:lvlJc w:val="left"/>
      <w:pPr>
        <w:ind w:left="720" w:hanging="360"/>
      </w:pPr>
      <w:rPr>
        <w:rFonts w:ascii="Arial" w:eastAsia="SimSu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8466433"/>
    <w:multiLevelType w:val="hybridMultilevel"/>
    <w:tmpl w:val="7102FB26"/>
    <w:lvl w:ilvl="0" w:tplc="A5F6793C">
      <w:start w:val="1"/>
      <w:numFmt w:val="bullet"/>
      <w:lvlText w:val=""/>
      <w:lvlJc w:val="left"/>
      <w:pPr>
        <w:tabs>
          <w:tab w:val="num" w:pos="720"/>
        </w:tabs>
        <w:ind w:left="720" w:hanging="360"/>
      </w:pPr>
      <w:rPr>
        <w:rFonts w:ascii="Symbol" w:hAnsi="Symbol" w:hint="default"/>
      </w:rPr>
    </w:lvl>
    <w:lvl w:ilvl="1" w:tplc="52086996" w:tentative="1">
      <w:start w:val="1"/>
      <w:numFmt w:val="bullet"/>
      <w:lvlText w:val=""/>
      <w:lvlJc w:val="left"/>
      <w:pPr>
        <w:tabs>
          <w:tab w:val="num" w:pos="1440"/>
        </w:tabs>
        <w:ind w:left="1440" w:hanging="360"/>
      </w:pPr>
      <w:rPr>
        <w:rFonts w:ascii="Symbol" w:hAnsi="Symbol" w:hint="default"/>
      </w:rPr>
    </w:lvl>
    <w:lvl w:ilvl="2" w:tplc="409635D8" w:tentative="1">
      <w:start w:val="1"/>
      <w:numFmt w:val="bullet"/>
      <w:lvlText w:val=""/>
      <w:lvlJc w:val="left"/>
      <w:pPr>
        <w:tabs>
          <w:tab w:val="num" w:pos="2160"/>
        </w:tabs>
        <w:ind w:left="2160" w:hanging="360"/>
      </w:pPr>
      <w:rPr>
        <w:rFonts w:ascii="Symbol" w:hAnsi="Symbol" w:hint="default"/>
      </w:rPr>
    </w:lvl>
    <w:lvl w:ilvl="3" w:tplc="094AB690" w:tentative="1">
      <w:start w:val="1"/>
      <w:numFmt w:val="bullet"/>
      <w:lvlText w:val=""/>
      <w:lvlJc w:val="left"/>
      <w:pPr>
        <w:tabs>
          <w:tab w:val="num" w:pos="2880"/>
        </w:tabs>
        <w:ind w:left="2880" w:hanging="360"/>
      </w:pPr>
      <w:rPr>
        <w:rFonts w:ascii="Symbol" w:hAnsi="Symbol" w:hint="default"/>
      </w:rPr>
    </w:lvl>
    <w:lvl w:ilvl="4" w:tplc="6150AC3C" w:tentative="1">
      <w:start w:val="1"/>
      <w:numFmt w:val="bullet"/>
      <w:lvlText w:val=""/>
      <w:lvlJc w:val="left"/>
      <w:pPr>
        <w:tabs>
          <w:tab w:val="num" w:pos="3600"/>
        </w:tabs>
        <w:ind w:left="3600" w:hanging="360"/>
      </w:pPr>
      <w:rPr>
        <w:rFonts w:ascii="Symbol" w:hAnsi="Symbol" w:hint="default"/>
      </w:rPr>
    </w:lvl>
    <w:lvl w:ilvl="5" w:tplc="04FA35B6" w:tentative="1">
      <w:start w:val="1"/>
      <w:numFmt w:val="bullet"/>
      <w:lvlText w:val=""/>
      <w:lvlJc w:val="left"/>
      <w:pPr>
        <w:tabs>
          <w:tab w:val="num" w:pos="4320"/>
        </w:tabs>
        <w:ind w:left="4320" w:hanging="360"/>
      </w:pPr>
      <w:rPr>
        <w:rFonts w:ascii="Symbol" w:hAnsi="Symbol" w:hint="default"/>
      </w:rPr>
    </w:lvl>
    <w:lvl w:ilvl="6" w:tplc="DE4A65B2" w:tentative="1">
      <w:start w:val="1"/>
      <w:numFmt w:val="bullet"/>
      <w:lvlText w:val=""/>
      <w:lvlJc w:val="left"/>
      <w:pPr>
        <w:tabs>
          <w:tab w:val="num" w:pos="5040"/>
        </w:tabs>
        <w:ind w:left="5040" w:hanging="360"/>
      </w:pPr>
      <w:rPr>
        <w:rFonts w:ascii="Symbol" w:hAnsi="Symbol" w:hint="default"/>
      </w:rPr>
    </w:lvl>
    <w:lvl w:ilvl="7" w:tplc="E8D618C6" w:tentative="1">
      <w:start w:val="1"/>
      <w:numFmt w:val="bullet"/>
      <w:lvlText w:val=""/>
      <w:lvlJc w:val="left"/>
      <w:pPr>
        <w:tabs>
          <w:tab w:val="num" w:pos="5760"/>
        </w:tabs>
        <w:ind w:left="5760" w:hanging="360"/>
      </w:pPr>
      <w:rPr>
        <w:rFonts w:ascii="Symbol" w:hAnsi="Symbol" w:hint="default"/>
      </w:rPr>
    </w:lvl>
    <w:lvl w:ilvl="8" w:tplc="A7088168" w:tentative="1">
      <w:start w:val="1"/>
      <w:numFmt w:val="bullet"/>
      <w:lvlText w:val=""/>
      <w:lvlJc w:val="left"/>
      <w:pPr>
        <w:tabs>
          <w:tab w:val="num" w:pos="6480"/>
        </w:tabs>
        <w:ind w:left="6480" w:hanging="360"/>
      </w:pPr>
      <w:rPr>
        <w:rFonts w:ascii="Symbol" w:hAnsi="Symbol" w:hint="default"/>
      </w:rPr>
    </w:lvl>
  </w:abstractNum>
  <w:num w:numId="1" w16cid:durableId="446194094">
    <w:abstractNumId w:val="0"/>
  </w:num>
  <w:num w:numId="2" w16cid:durableId="1439107804">
    <w:abstractNumId w:val="2"/>
  </w:num>
  <w:num w:numId="3" w16cid:durableId="1905531636">
    <w:abstractNumId w:val="8"/>
  </w:num>
  <w:num w:numId="4" w16cid:durableId="549614810">
    <w:abstractNumId w:val="7"/>
  </w:num>
  <w:num w:numId="5" w16cid:durableId="1178615045">
    <w:abstractNumId w:val="9"/>
  </w:num>
  <w:num w:numId="6" w16cid:durableId="1167402041">
    <w:abstractNumId w:val="6"/>
  </w:num>
  <w:num w:numId="7" w16cid:durableId="290746776">
    <w:abstractNumId w:val="1"/>
  </w:num>
  <w:num w:numId="8" w16cid:durableId="1275821365">
    <w:abstractNumId w:val="5"/>
  </w:num>
  <w:num w:numId="9" w16cid:durableId="809326065">
    <w:abstractNumId w:val="0"/>
  </w:num>
  <w:num w:numId="10" w16cid:durableId="1702242146">
    <w:abstractNumId w:val="4"/>
  </w:num>
  <w:num w:numId="11" w16cid:durableId="15865266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86"/>
    <w:rsid w:val="00003D7D"/>
    <w:rsid w:val="00007F7B"/>
    <w:rsid w:val="0001115B"/>
    <w:rsid w:val="00011762"/>
    <w:rsid w:val="000166BC"/>
    <w:rsid w:val="00030822"/>
    <w:rsid w:val="000318D4"/>
    <w:rsid w:val="0003345D"/>
    <w:rsid w:val="000354A7"/>
    <w:rsid w:val="00037CA5"/>
    <w:rsid w:val="000435B6"/>
    <w:rsid w:val="000518BE"/>
    <w:rsid w:val="00052E9C"/>
    <w:rsid w:val="00061AB6"/>
    <w:rsid w:val="00062CA2"/>
    <w:rsid w:val="000719E9"/>
    <w:rsid w:val="000732D9"/>
    <w:rsid w:val="000817CD"/>
    <w:rsid w:val="00082110"/>
    <w:rsid w:val="00085B75"/>
    <w:rsid w:val="00085E6B"/>
    <w:rsid w:val="00087237"/>
    <w:rsid w:val="000A42B1"/>
    <w:rsid w:val="000B3958"/>
    <w:rsid w:val="000C1A2D"/>
    <w:rsid w:val="000D7EFF"/>
    <w:rsid w:val="000E0CC4"/>
    <w:rsid w:val="000E416F"/>
    <w:rsid w:val="00100E9E"/>
    <w:rsid w:val="00106F02"/>
    <w:rsid w:val="00107E61"/>
    <w:rsid w:val="00110800"/>
    <w:rsid w:val="0011130C"/>
    <w:rsid w:val="00116CA0"/>
    <w:rsid w:val="00116EA0"/>
    <w:rsid w:val="00116FD6"/>
    <w:rsid w:val="00120580"/>
    <w:rsid w:val="001257F6"/>
    <w:rsid w:val="00125805"/>
    <w:rsid w:val="001267DB"/>
    <w:rsid w:val="00133092"/>
    <w:rsid w:val="00141C21"/>
    <w:rsid w:val="001440BB"/>
    <w:rsid w:val="00144731"/>
    <w:rsid w:val="00146FFF"/>
    <w:rsid w:val="00163DFB"/>
    <w:rsid w:val="001722C7"/>
    <w:rsid w:val="00174117"/>
    <w:rsid w:val="00175F60"/>
    <w:rsid w:val="00177C19"/>
    <w:rsid w:val="00177D8B"/>
    <w:rsid w:val="00180BB9"/>
    <w:rsid w:val="001926DE"/>
    <w:rsid w:val="00193861"/>
    <w:rsid w:val="00194C17"/>
    <w:rsid w:val="001A049C"/>
    <w:rsid w:val="001A145B"/>
    <w:rsid w:val="001A1D55"/>
    <w:rsid w:val="001A4A0E"/>
    <w:rsid w:val="001A5D54"/>
    <w:rsid w:val="001A7740"/>
    <w:rsid w:val="001B12D4"/>
    <w:rsid w:val="001C0B1D"/>
    <w:rsid w:val="001C3410"/>
    <w:rsid w:val="001D427B"/>
    <w:rsid w:val="001D57EB"/>
    <w:rsid w:val="001E1C23"/>
    <w:rsid w:val="001E3201"/>
    <w:rsid w:val="001E72BE"/>
    <w:rsid w:val="001F0818"/>
    <w:rsid w:val="001F28B6"/>
    <w:rsid w:val="00200CB0"/>
    <w:rsid w:val="00201B3A"/>
    <w:rsid w:val="002042B1"/>
    <w:rsid w:val="00215707"/>
    <w:rsid w:val="00224CFD"/>
    <w:rsid w:val="00233C1B"/>
    <w:rsid w:val="00234C5B"/>
    <w:rsid w:val="002417DA"/>
    <w:rsid w:val="00243116"/>
    <w:rsid w:val="002479DA"/>
    <w:rsid w:val="0025108F"/>
    <w:rsid w:val="00252868"/>
    <w:rsid w:val="00256A9F"/>
    <w:rsid w:val="0027420E"/>
    <w:rsid w:val="00275FCF"/>
    <w:rsid w:val="00277906"/>
    <w:rsid w:val="00282F7F"/>
    <w:rsid w:val="0028500D"/>
    <w:rsid w:val="00292884"/>
    <w:rsid w:val="00296435"/>
    <w:rsid w:val="002A1F5D"/>
    <w:rsid w:val="002A2C35"/>
    <w:rsid w:val="002A452F"/>
    <w:rsid w:val="002A5727"/>
    <w:rsid w:val="002A6246"/>
    <w:rsid w:val="002B0C99"/>
    <w:rsid w:val="002C042A"/>
    <w:rsid w:val="002C1A6E"/>
    <w:rsid w:val="002C5BCC"/>
    <w:rsid w:val="002C686A"/>
    <w:rsid w:val="002D6316"/>
    <w:rsid w:val="002E3BD1"/>
    <w:rsid w:val="002E4219"/>
    <w:rsid w:val="002E6D27"/>
    <w:rsid w:val="002E6DD6"/>
    <w:rsid w:val="002F469E"/>
    <w:rsid w:val="002F7EC6"/>
    <w:rsid w:val="003007F5"/>
    <w:rsid w:val="003011EF"/>
    <w:rsid w:val="003036DE"/>
    <w:rsid w:val="00303EC4"/>
    <w:rsid w:val="00305943"/>
    <w:rsid w:val="00306FAB"/>
    <w:rsid w:val="00310807"/>
    <w:rsid w:val="003135D2"/>
    <w:rsid w:val="00313877"/>
    <w:rsid w:val="0031540A"/>
    <w:rsid w:val="0031625D"/>
    <w:rsid w:val="00316B9E"/>
    <w:rsid w:val="0032301D"/>
    <w:rsid w:val="003262B7"/>
    <w:rsid w:val="00326AD7"/>
    <w:rsid w:val="00334AA0"/>
    <w:rsid w:val="00345756"/>
    <w:rsid w:val="00347C58"/>
    <w:rsid w:val="003511C1"/>
    <w:rsid w:val="003522E9"/>
    <w:rsid w:val="00354EA7"/>
    <w:rsid w:val="00357106"/>
    <w:rsid w:val="0036250C"/>
    <w:rsid w:val="00366A47"/>
    <w:rsid w:val="0037001D"/>
    <w:rsid w:val="00374A09"/>
    <w:rsid w:val="00380DFF"/>
    <w:rsid w:val="00381FED"/>
    <w:rsid w:val="00383E36"/>
    <w:rsid w:val="00386DB4"/>
    <w:rsid w:val="0039079A"/>
    <w:rsid w:val="00391C4C"/>
    <w:rsid w:val="003975D4"/>
    <w:rsid w:val="003A0B68"/>
    <w:rsid w:val="003B081D"/>
    <w:rsid w:val="003B5370"/>
    <w:rsid w:val="003B55F7"/>
    <w:rsid w:val="003B5BB4"/>
    <w:rsid w:val="003B7E3A"/>
    <w:rsid w:val="003C74AD"/>
    <w:rsid w:val="003D3995"/>
    <w:rsid w:val="003D4076"/>
    <w:rsid w:val="003E09FD"/>
    <w:rsid w:val="003E4B7C"/>
    <w:rsid w:val="003E4EBF"/>
    <w:rsid w:val="0040093B"/>
    <w:rsid w:val="004023B2"/>
    <w:rsid w:val="00403226"/>
    <w:rsid w:val="0041014F"/>
    <w:rsid w:val="00412F6E"/>
    <w:rsid w:val="00417156"/>
    <w:rsid w:val="004306EB"/>
    <w:rsid w:val="004307E7"/>
    <w:rsid w:val="004318B0"/>
    <w:rsid w:val="00431C1A"/>
    <w:rsid w:val="00443ED9"/>
    <w:rsid w:val="00460199"/>
    <w:rsid w:val="00462D94"/>
    <w:rsid w:val="00470403"/>
    <w:rsid w:val="0047275E"/>
    <w:rsid w:val="00483FFE"/>
    <w:rsid w:val="004878B4"/>
    <w:rsid w:val="00490B5D"/>
    <w:rsid w:val="004915E2"/>
    <w:rsid w:val="004957CE"/>
    <w:rsid w:val="004A21EF"/>
    <w:rsid w:val="004A3C7C"/>
    <w:rsid w:val="004B07B8"/>
    <w:rsid w:val="004B2CD0"/>
    <w:rsid w:val="004B46C4"/>
    <w:rsid w:val="004C4F47"/>
    <w:rsid w:val="004C5544"/>
    <w:rsid w:val="004C58D1"/>
    <w:rsid w:val="004C6599"/>
    <w:rsid w:val="004D1B27"/>
    <w:rsid w:val="004E2D41"/>
    <w:rsid w:val="004E7505"/>
    <w:rsid w:val="00501FC2"/>
    <w:rsid w:val="00514230"/>
    <w:rsid w:val="00514313"/>
    <w:rsid w:val="00516047"/>
    <w:rsid w:val="00516B68"/>
    <w:rsid w:val="005175BC"/>
    <w:rsid w:val="00527080"/>
    <w:rsid w:val="0054049A"/>
    <w:rsid w:val="0054074D"/>
    <w:rsid w:val="00546CD8"/>
    <w:rsid w:val="00550C5F"/>
    <w:rsid w:val="005570D7"/>
    <w:rsid w:val="005630C7"/>
    <w:rsid w:val="00563638"/>
    <w:rsid w:val="00566FCB"/>
    <w:rsid w:val="0057020D"/>
    <w:rsid w:val="00571011"/>
    <w:rsid w:val="00575414"/>
    <w:rsid w:val="005757C9"/>
    <w:rsid w:val="00576AF3"/>
    <w:rsid w:val="00592B05"/>
    <w:rsid w:val="00597947"/>
    <w:rsid w:val="005A32A4"/>
    <w:rsid w:val="005A4DD3"/>
    <w:rsid w:val="005A5BD5"/>
    <w:rsid w:val="005C1B48"/>
    <w:rsid w:val="005C2885"/>
    <w:rsid w:val="005C3A5B"/>
    <w:rsid w:val="005C4B67"/>
    <w:rsid w:val="005D094C"/>
    <w:rsid w:val="005D0B7C"/>
    <w:rsid w:val="005E0865"/>
    <w:rsid w:val="005E1052"/>
    <w:rsid w:val="005E2B6E"/>
    <w:rsid w:val="005E3F91"/>
    <w:rsid w:val="005E50F3"/>
    <w:rsid w:val="005E609B"/>
    <w:rsid w:val="005F24B4"/>
    <w:rsid w:val="005F2527"/>
    <w:rsid w:val="00602616"/>
    <w:rsid w:val="00606533"/>
    <w:rsid w:val="00607C53"/>
    <w:rsid w:val="006114FB"/>
    <w:rsid w:val="0062328E"/>
    <w:rsid w:val="0063435A"/>
    <w:rsid w:val="00635038"/>
    <w:rsid w:val="006352D2"/>
    <w:rsid w:val="00644F4C"/>
    <w:rsid w:val="00645219"/>
    <w:rsid w:val="006472F0"/>
    <w:rsid w:val="006477A0"/>
    <w:rsid w:val="00651C51"/>
    <w:rsid w:val="0065703A"/>
    <w:rsid w:val="006573AF"/>
    <w:rsid w:val="006600EA"/>
    <w:rsid w:val="006631F6"/>
    <w:rsid w:val="00663968"/>
    <w:rsid w:val="00674E55"/>
    <w:rsid w:val="00674FAC"/>
    <w:rsid w:val="0067676B"/>
    <w:rsid w:val="00676BEA"/>
    <w:rsid w:val="0069548D"/>
    <w:rsid w:val="00697050"/>
    <w:rsid w:val="006A071C"/>
    <w:rsid w:val="006A4C4A"/>
    <w:rsid w:val="006A528C"/>
    <w:rsid w:val="006C1C06"/>
    <w:rsid w:val="006C47C8"/>
    <w:rsid w:val="006D3C71"/>
    <w:rsid w:val="006D3F62"/>
    <w:rsid w:val="006D596C"/>
    <w:rsid w:val="006E027D"/>
    <w:rsid w:val="006E0CD3"/>
    <w:rsid w:val="006E3A03"/>
    <w:rsid w:val="006E6287"/>
    <w:rsid w:val="00705958"/>
    <w:rsid w:val="00707D40"/>
    <w:rsid w:val="007123A2"/>
    <w:rsid w:val="00712843"/>
    <w:rsid w:val="007222B0"/>
    <w:rsid w:val="00734BA0"/>
    <w:rsid w:val="00736365"/>
    <w:rsid w:val="00743644"/>
    <w:rsid w:val="00751E7E"/>
    <w:rsid w:val="00757654"/>
    <w:rsid w:val="0075780C"/>
    <w:rsid w:val="007628F0"/>
    <w:rsid w:val="007630A1"/>
    <w:rsid w:val="0076544A"/>
    <w:rsid w:val="007655E4"/>
    <w:rsid w:val="00767D88"/>
    <w:rsid w:val="007700E1"/>
    <w:rsid w:val="0077172C"/>
    <w:rsid w:val="0077412E"/>
    <w:rsid w:val="00775D7D"/>
    <w:rsid w:val="00783B9C"/>
    <w:rsid w:val="007A51CF"/>
    <w:rsid w:val="007A6289"/>
    <w:rsid w:val="007A7AD5"/>
    <w:rsid w:val="007B7782"/>
    <w:rsid w:val="007C17D5"/>
    <w:rsid w:val="007C3377"/>
    <w:rsid w:val="007C3ABC"/>
    <w:rsid w:val="007C6E63"/>
    <w:rsid w:val="007D071D"/>
    <w:rsid w:val="007E2EF7"/>
    <w:rsid w:val="007E4D9C"/>
    <w:rsid w:val="007E6A77"/>
    <w:rsid w:val="007E7F57"/>
    <w:rsid w:val="007F4412"/>
    <w:rsid w:val="00800E8A"/>
    <w:rsid w:val="00804D33"/>
    <w:rsid w:val="00806EB1"/>
    <w:rsid w:val="008115E0"/>
    <w:rsid w:val="00813A91"/>
    <w:rsid w:val="008157DE"/>
    <w:rsid w:val="00825B13"/>
    <w:rsid w:val="00825D8C"/>
    <w:rsid w:val="00825E14"/>
    <w:rsid w:val="008346C4"/>
    <w:rsid w:val="0083539F"/>
    <w:rsid w:val="00835918"/>
    <w:rsid w:val="00844965"/>
    <w:rsid w:val="008611B4"/>
    <w:rsid w:val="008638FA"/>
    <w:rsid w:val="008646F6"/>
    <w:rsid w:val="0086734B"/>
    <w:rsid w:val="0087614E"/>
    <w:rsid w:val="0087633E"/>
    <w:rsid w:val="008804DF"/>
    <w:rsid w:val="008830F1"/>
    <w:rsid w:val="00883ED4"/>
    <w:rsid w:val="00884907"/>
    <w:rsid w:val="008921DE"/>
    <w:rsid w:val="00893586"/>
    <w:rsid w:val="00894666"/>
    <w:rsid w:val="00897C81"/>
    <w:rsid w:val="008A02FA"/>
    <w:rsid w:val="008A2737"/>
    <w:rsid w:val="008A3A8E"/>
    <w:rsid w:val="008A79CC"/>
    <w:rsid w:val="008B107D"/>
    <w:rsid w:val="008B40E5"/>
    <w:rsid w:val="008C4CB8"/>
    <w:rsid w:val="008D2C2E"/>
    <w:rsid w:val="008E1AC9"/>
    <w:rsid w:val="008E714B"/>
    <w:rsid w:val="008F0D15"/>
    <w:rsid w:val="008F1E82"/>
    <w:rsid w:val="008F3F4B"/>
    <w:rsid w:val="008F6F8C"/>
    <w:rsid w:val="008F75C1"/>
    <w:rsid w:val="00900DE4"/>
    <w:rsid w:val="00905E35"/>
    <w:rsid w:val="00907678"/>
    <w:rsid w:val="00910DEB"/>
    <w:rsid w:val="00911560"/>
    <w:rsid w:val="00913C7D"/>
    <w:rsid w:val="00915765"/>
    <w:rsid w:val="00920071"/>
    <w:rsid w:val="009235D8"/>
    <w:rsid w:val="00923679"/>
    <w:rsid w:val="00927ADF"/>
    <w:rsid w:val="0093072D"/>
    <w:rsid w:val="00937257"/>
    <w:rsid w:val="00941591"/>
    <w:rsid w:val="00943731"/>
    <w:rsid w:val="009462EE"/>
    <w:rsid w:val="00946826"/>
    <w:rsid w:val="00946BDB"/>
    <w:rsid w:val="00947688"/>
    <w:rsid w:val="00957367"/>
    <w:rsid w:val="00957714"/>
    <w:rsid w:val="009613C3"/>
    <w:rsid w:val="0096184A"/>
    <w:rsid w:val="00965039"/>
    <w:rsid w:val="00974EAC"/>
    <w:rsid w:val="00975134"/>
    <w:rsid w:val="00975667"/>
    <w:rsid w:val="00977B7D"/>
    <w:rsid w:val="00977DFE"/>
    <w:rsid w:val="0098175B"/>
    <w:rsid w:val="009834AE"/>
    <w:rsid w:val="00983ADD"/>
    <w:rsid w:val="00984BE4"/>
    <w:rsid w:val="009871AD"/>
    <w:rsid w:val="00991480"/>
    <w:rsid w:val="00996534"/>
    <w:rsid w:val="009971E9"/>
    <w:rsid w:val="009A18C1"/>
    <w:rsid w:val="009A3300"/>
    <w:rsid w:val="009A379A"/>
    <w:rsid w:val="009A4683"/>
    <w:rsid w:val="009A6479"/>
    <w:rsid w:val="009B6702"/>
    <w:rsid w:val="009B69C4"/>
    <w:rsid w:val="009C0A12"/>
    <w:rsid w:val="009C1746"/>
    <w:rsid w:val="009D430A"/>
    <w:rsid w:val="009D6571"/>
    <w:rsid w:val="009D7BF0"/>
    <w:rsid w:val="009E231F"/>
    <w:rsid w:val="00A0021E"/>
    <w:rsid w:val="00A03FDB"/>
    <w:rsid w:val="00A06D4C"/>
    <w:rsid w:val="00A11B46"/>
    <w:rsid w:val="00A14C4A"/>
    <w:rsid w:val="00A15832"/>
    <w:rsid w:val="00A206C2"/>
    <w:rsid w:val="00A308BC"/>
    <w:rsid w:val="00A34D66"/>
    <w:rsid w:val="00A4158B"/>
    <w:rsid w:val="00A4190D"/>
    <w:rsid w:val="00A421BC"/>
    <w:rsid w:val="00A476F9"/>
    <w:rsid w:val="00A50805"/>
    <w:rsid w:val="00A50BC9"/>
    <w:rsid w:val="00A53897"/>
    <w:rsid w:val="00A61EA4"/>
    <w:rsid w:val="00A7353F"/>
    <w:rsid w:val="00A74D14"/>
    <w:rsid w:val="00A765D1"/>
    <w:rsid w:val="00A80AE8"/>
    <w:rsid w:val="00A8536B"/>
    <w:rsid w:val="00A910C3"/>
    <w:rsid w:val="00A92BE4"/>
    <w:rsid w:val="00AA19E3"/>
    <w:rsid w:val="00AA1B57"/>
    <w:rsid w:val="00AA41DC"/>
    <w:rsid w:val="00AA5C05"/>
    <w:rsid w:val="00AA6EC6"/>
    <w:rsid w:val="00AA75B6"/>
    <w:rsid w:val="00AB336B"/>
    <w:rsid w:val="00AB456C"/>
    <w:rsid w:val="00AB46C0"/>
    <w:rsid w:val="00AB6519"/>
    <w:rsid w:val="00AB6C12"/>
    <w:rsid w:val="00AC0853"/>
    <w:rsid w:val="00AC0C29"/>
    <w:rsid w:val="00AC285E"/>
    <w:rsid w:val="00AD1552"/>
    <w:rsid w:val="00AD5224"/>
    <w:rsid w:val="00AD5ADF"/>
    <w:rsid w:val="00AE1AA8"/>
    <w:rsid w:val="00AE4441"/>
    <w:rsid w:val="00AF5C96"/>
    <w:rsid w:val="00AF7524"/>
    <w:rsid w:val="00AF7D9C"/>
    <w:rsid w:val="00B0140A"/>
    <w:rsid w:val="00B01442"/>
    <w:rsid w:val="00B03051"/>
    <w:rsid w:val="00B0324B"/>
    <w:rsid w:val="00B03E20"/>
    <w:rsid w:val="00B06338"/>
    <w:rsid w:val="00B12D2E"/>
    <w:rsid w:val="00B22D89"/>
    <w:rsid w:val="00B253F4"/>
    <w:rsid w:val="00B258FA"/>
    <w:rsid w:val="00B26575"/>
    <w:rsid w:val="00B27B5E"/>
    <w:rsid w:val="00B316E8"/>
    <w:rsid w:val="00B32384"/>
    <w:rsid w:val="00B35B9C"/>
    <w:rsid w:val="00B37AC1"/>
    <w:rsid w:val="00B40992"/>
    <w:rsid w:val="00B40C4F"/>
    <w:rsid w:val="00B50E75"/>
    <w:rsid w:val="00B517A4"/>
    <w:rsid w:val="00B60290"/>
    <w:rsid w:val="00B61B9A"/>
    <w:rsid w:val="00B646A7"/>
    <w:rsid w:val="00B713BA"/>
    <w:rsid w:val="00B73727"/>
    <w:rsid w:val="00B826B8"/>
    <w:rsid w:val="00B8641D"/>
    <w:rsid w:val="00B92EF0"/>
    <w:rsid w:val="00B9484E"/>
    <w:rsid w:val="00B94BB0"/>
    <w:rsid w:val="00B95437"/>
    <w:rsid w:val="00B97AF7"/>
    <w:rsid w:val="00BA01A2"/>
    <w:rsid w:val="00BA2B31"/>
    <w:rsid w:val="00BA33AB"/>
    <w:rsid w:val="00BA7CC9"/>
    <w:rsid w:val="00BB1DBE"/>
    <w:rsid w:val="00BB2625"/>
    <w:rsid w:val="00BB35E8"/>
    <w:rsid w:val="00BB446D"/>
    <w:rsid w:val="00BC19B4"/>
    <w:rsid w:val="00BC341A"/>
    <w:rsid w:val="00BC5967"/>
    <w:rsid w:val="00BD1A7E"/>
    <w:rsid w:val="00BD1CA2"/>
    <w:rsid w:val="00BD34BD"/>
    <w:rsid w:val="00BD376E"/>
    <w:rsid w:val="00BD442A"/>
    <w:rsid w:val="00BD76F4"/>
    <w:rsid w:val="00BE2D9B"/>
    <w:rsid w:val="00BE3B28"/>
    <w:rsid w:val="00BE51AF"/>
    <w:rsid w:val="00BE74E5"/>
    <w:rsid w:val="00BF503B"/>
    <w:rsid w:val="00BF5DD0"/>
    <w:rsid w:val="00BF6751"/>
    <w:rsid w:val="00BF7E6F"/>
    <w:rsid w:val="00C02C65"/>
    <w:rsid w:val="00C03C2A"/>
    <w:rsid w:val="00C04291"/>
    <w:rsid w:val="00C048BA"/>
    <w:rsid w:val="00C0667E"/>
    <w:rsid w:val="00C06BF6"/>
    <w:rsid w:val="00C10786"/>
    <w:rsid w:val="00C11C46"/>
    <w:rsid w:val="00C11CC6"/>
    <w:rsid w:val="00C1325C"/>
    <w:rsid w:val="00C23F07"/>
    <w:rsid w:val="00C251FC"/>
    <w:rsid w:val="00C25AA3"/>
    <w:rsid w:val="00C260C6"/>
    <w:rsid w:val="00C267DA"/>
    <w:rsid w:val="00C300C3"/>
    <w:rsid w:val="00C30A51"/>
    <w:rsid w:val="00C32B57"/>
    <w:rsid w:val="00C35B02"/>
    <w:rsid w:val="00C40FCF"/>
    <w:rsid w:val="00C46AAF"/>
    <w:rsid w:val="00C56BDD"/>
    <w:rsid w:val="00C61CF6"/>
    <w:rsid w:val="00C63E92"/>
    <w:rsid w:val="00C70241"/>
    <w:rsid w:val="00C72441"/>
    <w:rsid w:val="00C73A43"/>
    <w:rsid w:val="00C74BC6"/>
    <w:rsid w:val="00C77BDB"/>
    <w:rsid w:val="00C808EB"/>
    <w:rsid w:val="00C82948"/>
    <w:rsid w:val="00C83151"/>
    <w:rsid w:val="00C84071"/>
    <w:rsid w:val="00CA0DCE"/>
    <w:rsid w:val="00CA10DA"/>
    <w:rsid w:val="00CA14C8"/>
    <w:rsid w:val="00CA309D"/>
    <w:rsid w:val="00CA6404"/>
    <w:rsid w:val="00CB54F4"/>
    <w:rsid w:val="00CC255B"/>
    <w:rsid w:val="00CC6E9A"/>
    <w:rsid w:val="00CD05F5"/>
    <w:rsid w:val="00CD5C87"/>
    <w:rsid w:val="00CD741E"/>
    <w:rsid w:val="00CE1E41"/>
    <w:rsid w:val="00CE4D43"/>
    <w:rsid w:val="00CF0F9E"/>
    <w:rsid w:val="00CF2CAA"/>
    <w:rsid w:val="00CF56B3"/>
    <w:rsid w:val="00CF5B80"/>
    <w:rsid w:val="00CF7675"/>
    <w:rsid w:val="00D007F3"/>
    <w:rsid w:val="00D05156"/>
    <w:rsid w:val="00D053D0"/>
    <w:rsid w:val="00D06E56"/>
    <w:rsid w:val="00D10BFC"/>
    <w:rsid w:val="00D13C51"/>
    <w:rsid w:val="00D17DB5"/>
    <w:rsid w:val="00D25E27"/>
    <w:rsid w:val="00D3052E"/>
    <w:rsid w:val="00D325A0"/>
    <w:rsid w:val="00D32681"/>
    <w:rsid w:val="00D326DF"/>
    <w:rsid w:val="00D375B5"/>
    <w:rsid w:val="00D43769"/>
    <w:rsid w:val="00D44EC5"/>
    <w:rsid w:val="00D45F9D"/>
    <w:rsid w:val="00D46D1C"/>
    <w:rsid w:val="00D46D57"/>
    <w:rsid w:val="00D47BC3"/>
    <w:rsid w:val="00D50434"/>
    <w:rsid w:val="00D52B66"/>
    <w:rsid w:val="00D53421"/>
    <w:rsid w:val="00D556B1"/>
    <w:rsid w:val="00D57A2A"/>
    <w:rsid w:val="00D6102D"/>
    <w:rsid w:val="00D712BB"/>
    <w:rsid w:val="00D7240B"/>
    <w:rsid w:val="00D73C90"/>
    <w:rsid w:val="00D76129"/>
    <w:rsid w:val="00D8191A"/>
    <w:rsid w:val="00D856D1"/>
    <w:rsid w:val="00D8741D"/>
    <w:rsid w:val="00D95FDD"/>
    <w:rsid w:val="00D969A8"/>
    <w:rsid w:val="00DA1055"/>
    <w:rsid w:val="00DA31E7"/>
    <w:rsid w:val="00DB0F90"/>
    <w:rsid w:val="00DB2C23"/>
    <w:rsid w:val="00DB7761"/>
    <w:rsid w:val="00DC0BA8"/>
    <w:rsid w:val="00DC1721"/>
    <w:rsid w:val="00DC3D67"/>
    <w:rsid w:val="00DC4E3B"/>
    <w:rsid w:val="00DE5024"/>
    <w:rsid w:val="00DF09A1"/>
    <w:rsid w:val="00DF0B2B"/>
    <w:rsid w:val="00DF7CA6"/>
    <w:rsid w:val="00E07404"/>
    <w:rsid w:val="00E15513"/>
    <w:rsid w:val="00E15649"/>
    <w:rsid w:val="00E20C90"/>
    <w:rsid w:val="00E24AF7"/>
    <w:rsid w:val="00E40BA2"/>
    <w:rsid w:val="00E47B8C"/>
    <w:rsid w:val="00E51EB5"/>
    <w:rsid w:val="00E55001"/>
    <w:rsid w:val="00E5776B"/>
    <w:rsid w:val="00E6062E"/>
    <w:rsid w:val="00E6208D"/>
    <w:rsid w:val="00E64C3E"/>
    <w:rsid w:val="00E65E44"/>
    <w:rsid w:val="00E70D06"/>
    <w:rsid w:val="00E70F9C"/>
    <w:rsid w:val="00E73171"/>
    <w:rsid w:val="00E7423C"/>
    <w:rsid w:val="00E811E0"/>
    <w:rsid w:val="00E83FE1"/>
    <w:rsid w:val="00E849F0"/>
    <w:rsid w:val="00E84C86"/>
    <w:rsid w:val="00E906F5"/>
    <w:rsid w:val="00E96F0B"/>
    <w:rsid w:val="00EA3AB6"/>
    <w:rsid w:val="00EB4F58"/>
    <w:rsid w:val="00EB7CA1"/>
    <w:rsid w:val="00EC7C47"/>
    <w:rsid w:val="00ED0E0D"/>
    <w:rsid w:val="00ED52E7"/>
    <w:rsid w:val="00ED58EF"/>
    <w:rsid w:val="00EE1FCF"/>
    <w:rsid w:val="00F02111"/>
    <w:rsid w:val="00F040F0"/>
    <w:rsid w:val="00F0502A"/>
    <w:rsid w:val="00F22566"/>
    <w:rsid w:val="00F24C54"/>
    <w:rsid w:val="00F31573"/>
    <w:rsid w:val="00F32310"/>
    <w:rsid w:val="00F32993"/>
    <w:rsid w:val="00F33298"/>
    <w:rsid w:val="00F36080"/>
    <w:rsid w:val="00F3779C"/>
    <w:rsid w:val="00F445E2"/>
    <w:rsid w:val="00F51097"/>
    <w:rsid w:val="00F52015"/>
    <w:rsid w:val="00F57BF7"/>
    <w:rsid w:val="00F61177"/>
    <w:rsid w:val="00F706F8"/>
    <w:rsid w:val="00F72A93"/>
    <w:rsid w:val="00F73046"/>
    <w:rsid w:val="00F75E3D"/>
    <w:rsid w:val="00F7797F"/>
    <w:rsid w:val="00F828A2"/>
    <w:rsid w:val="00F86113"/>
    <w:rsid w:val="00F9380B"/>
    <w:rsid w:val="00F97B14"/>
    <w:rsid w:val="00FA2750"/>
    <w:rsid w:val="00FA5D23"/>
    <w:rsid w:val="00FA70CE"/>
    <w:rsid w:val="00FB020C"/>
    <w:rsid w:val="00FB3665"/>
    <w:rsid w:val="00FC32BE"/>
    <w:rsid w:val="00FC4D65"/>
    <w:rsid w:val="00FD4E39"/>
    <w:rsid w:val="00FE316B"/>
    <w:rsid w:val="00FF1763"/>
    <w:rsid w:val="00FF4141"/>
    <w:rsid w:val="00FF546F"/>
    <w:rsid w:val="00FF652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8488D"/>
  <w15:docId w15:val="{940D7DCC-A5F3-4530-B20B-01C90542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423C"/>
    <w:pPr>
      <w:spacing w:line="254"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84C86"/>
    <w:rPr>
      <w:color w:val="0000FF"/>
      <w:u w:val="single"/>
    </w:rPr>
  </w:style>
  <w:style w:type="paragraph" w:styleId="Lijstalinea">
    <w:name w:val="List Paragraph"/>
    <w:basedOn w:val="Standaard"/>
    <w:uiPriority w:val="34"/>
    <w:qFormat/>
    <w:rsid w:val="00E84C86"/>
    <w:pPr>
      <w:ind w:left="720"/>
      <w:contextualSpacing/>
    </w:pPr>
  </w:style>
  <w:style w:type="paragraph" w:styleId="Koptekst">
    <w:name w:val="header"/>
    <w:basedOn w:val="Standaard"/>
    <w:link w:val="KoptekstChar"/>
    <w:uiPriority w:val="99"/>
    <w:unhideWhenUsed/>
    <w:rsid w:val="001447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4731"/>
  </w:style>
  <w:style w:type="paragraph" w:styleId="Voettekst">
    <w:name w:val="footer"/>
    <w:basedOn w:val="Standaard"/>
    <w:link w:val="VoettekstChar"/>
    <w:uiPriority w:val="99"/>
    <w:unhideWhenUsed/>
    <w:rsid w:val="001447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4731"/>
  </w:style>
  <w:style w:type="character" w:styleId="Zwaar">
    <w:name w:val="Strong"/>
    <w:basedOn w:val="Standaardalinea-lettertype"/>
    <w:uiPriority w:val="22"/>
    <w:qFormat/>
    <w:rsid w:val="00326AD7"/>
    <w:rPr>
      <w:b/>
      <w:bCs/>
    </w:rPr>
  </w:style>
  <w:style w:type="paragraph" w:styleId="Geenafstand">
    <w:name w:val="No Spacing"/>
    <w:uiPriority w:val="1"/>
    <w:qFormat/>
    <w:rsid w:val="004B07B8"/>
    <w:pPr>
      <w:spacing w:after="0" w:line="240" w:lineRule="auto"/>
    </w:pPr>
  </w:style>
  <w:style w:type="paragraph" w:styleId="Ballontekst">
    <w:name w:val="Balloon Text"/>
    <w:basedOn w:val="Standaard"/>
    <w:link w:val="BallontekstChar"/>
    <w:uiPriority w:val="99"/>
    <w:semiHidden/>
    <w:unhideWhenUsed/>
    <w:rsid w:val="000732D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32D9"/>
    <w:rPr>
      <w:rFonts w:ascii="Segoe UI" w:hAnsi="Segoe UI" w:cs="Segoe UI"/>
      <w:sz w:val="18"/>
      <w:szCs w:val="18"/>
    </w:rPr>
  </w:style>
  <w:style w:type="character" w:styleId="Nadruk">
    <w:name w:val="Emphasis"/>
    <w:basedOn w:val="Standaardalinea-lettertype"/>
    <w:uiPriority w:val="20"/>
    <w:qFormat/>
    <w:rsid w:val="005A4DD3"/>
    <w:rPr>
      <w:i/>
      <w:iCs/>
    </w:rPr>
  </w:style>
  <w:style w:type="character" w:styleId="GevolgdeHyperlink">
    <w:name w:val="FollowedHyperlink"/>
    <w:basedOn w:val="Standaardalinea-lettertype"/>
    <w:uiPriority w:val="99"/>
    <w:semiHidden/>
    <w:unhideWhenUsed/>
    <w:rsid w:val="005C1B48"/>
    <w:rPr>
      <w:color w:val="954F72" w:themeColor="followedHyperlink"/>
      <w:u w:val="single"/>
    </w:rPr>
  </w:style>
  <w:style w:type="character" w:styleId="Verwijzingopmerking">
    <w:name w:val="annotation reference"/>
    <w:basedOn w:val="Standaardalinea-lettertype"/>
    <w:uiPriority w:val="99"/>
    <w:semiHidden/>
    <w:unhideWhenUsed/>
    <w:rsid w:val="00674E55"/>
    <w:rPr>
      <w:sz w:val="21"/>
      <w:szCs w:val="21"/>
    </w:rPr>
  </w:style>
  <w:style w:type="paragraph" w:styleId="Tekstopmerking">
    <w:name w:val="annotation text"/>
    <w:basedOn w:val="Standaard"/>
    <w:link w:val="TekstopmerkingChar"/>
    <w:uiPriority w:val="99"/>
    <w:unhideWhenUsed/>
    <w:rsid w:val="00674E55"/>
  </w:style>
  <w:style w:type="character" w:customStyle="1" w:styleId="TekstopmerkingChar">
    <w:name w:val="Tekst opmerking Char"/>
    <w:basedOn w:val="Standaardalinea-lettertype"/>
    <w:link w:val="Tekstopmerking"/>
    <w:uiPriority w:val="99"/>
    <w:rsid w:val="00674E55"/>
  </w:style>
  <w:style w:type="paragraph" w:styleId="Onderwerpvanopmerking">
    <w:name w:val="annotation subject"/>
    <w:basedOn w:val="Tekstopmerking"/>
    <w:next w:val="Tekstopmerking"/>
    <w:link w:val="OnderwerpvanopmerkingChar"/>
    <w:uiPriority w:val="99"/>
    <w:semiHidden/>
    <w:unhideWhenUsed/>
    <w:rsid w:val="00674E55"/>
    <w:rPr>
      <w:b/>
      <w:bCs/>
    </w:rPr>
  </w:style>
  <w:style w:type="character" w:customStyle="1" w:styleId="OnderwerpvanopmerkingChar">
    <w:name w:val="Onderwerp van opmerking Char"/>
    <w:basedOn w:val="TekstopmerkingChar"/>
    <w:link w:val="Onderwerpvanopmerking"/>
    <w:uiPriority w:val="99"/>
    <w:semiHidden/>
    <w:rsid w:val="00674E55"/>
    <w:rPr>
      <w:b/>
      <w:bCs/>
    </w:rPr>
  </w:style>
  <w:style w:type="character" w:customStyle="1" w:styleId="Onopgelostemelding1">
    <w:name w:val="Onopgeloste melding1"/>
    <w:basedOn w:val="Standaardalinea-lettertype"/>
    <w:uiPriority w:val="99"/>
    <w:semiHidden/>
    <w:unhideWhenUsed/>
    <w:rsid w:val="00ED58EF"/>
    <w:rPr>
      <w:color w:val="605E5C"/>
      <w:shd w:val="clear" w:color="auto" w:fill="E1DFDD"/>
    </w:rPr>
  </w:style>
  <w:style w:type="paragraph" w:styleId="Normaalweb">
    <w:name w:val="Normal (Web)"/>
    <w:basedOn w:val="Standaard"/>
    <w:uiPriority w:val="99"/>
    <w:semiHidden/>
    <w:unhideWhenUsed/>
    <w:rsid w:val="00E47B8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Revisie">
    <w:name w:val="Revision"/>
    <w:hidden/>
    <w:uiPriority w:val="99"/>
    <w:semiHidden/>
    <w:rsid w:val="00C11C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77167">
      <w:bodyDiv w:val="1"/>
      <w:marLeft w:val="0"/>
      <w:marRight w:val="0"/>
      <w:marTop w:val="0"/>
      <w:marBottom w:val="0"/>
      <w:divBdr>
        <w:top w:val="none" w:sz="0" w:space="0" w:color="auto"/>
        <w:left w:val="none" w:sz="0" w:space="0" w:color="auto"/>
        <w:bottom w:val="none" w:sz="0" w:space="0" w:color="auto"/>
        <w:right w:val="none" w:sz="0" w:space="0" w:color="auto"/>
      </w:divBdr>
      <w:divsChild>
        <w:div w:id="1073698068">
          <w:marLeft w:val="547"/>
          <w:marRight w:val="0"/>
          <w:marTop w:val="200"/>
          <w:marBottom w:val="0"/>
          <w:divBdr>
            <w:top w:val="none" w:sz="0" w:space="0" w:color="auto"/>
            <w:left w:val="none" w:sz="0" w:space="0" w:color="auto"/>
            <w:bottom w:val="none" w:sz="0" w:space="0" w:color="auto"/>
            <w:right w:val="none" w:sz="0" w:space="0" w:color="auto"/>
          </w:divBdr>
        </w:div>
        <w:div w:id="932277793">
          <w:marLeft w:val="547"/>
          <w:marRight w:val="0"/>
          <w:marTop w:val="200"/>
          <w:marBottom w:val="0"/>
          <w:divBdr>
            <w:top w:val="none" w:sz="0" w:space="0" w:color="auto"/>
            <w:left w:val="none" w:sz="0" w:space="0" w:color="auto"/>
            <w:bottom w:val="none" w:sz="0" w:space="0" w:color="auto"/>
            <w:right w:val="none" w:sz="0" w:space="0" w:color="auto"/>
          </w:divBdr>
        </w:div>
        <w:div w:id="2068524318">
          <w:marLeft w:val="547"/>
          <w:marRight w:val="0"/>
          <w:marTop w:val="200"/>
          <w:marBottom w:val="0"/>
          <w:divBdr>
            <w:top w:val="none" w:sz="0" w:space="0" w:color="auto"/>
            <w:left w:val="none" w:sz="0" w:space="0" w:color="auto"/>
            <w:bottom w:val="none" w:sz="0" w:space="0" w:color="auto"/>
            <w:right w:val="none" w:sz="0" w:space="0" w:color="auto"/>
          </w:divBdr>
        </w:div>
        <w:div w:id="1037311412">
          <w:marLeft w:val="547"/>
          <w:marRight w:val="0"/>
          <w:marTop w:val="200"/>
          <w:marBottom w:val="0"/>
          <w:divBdr>
            <w:top w:val="none" w:sz="0" w:space="0" w:color="auto"/>
            <w:left w:val="none" w:sz="0" w:space="0" w:color="auto"/>
            <w:bottom w:val="none" w:sz="0" w:space="0" w:color="auto"/>
            <w:right w:val="none" w:sz="0" w:space="0" w:color="auto"/>
          </w:divBdr>
        </w:div>
        <w:div w:id="296569303">
          <w:marLeft w:val="547"/>
          <w:marRight w:val="0"/>
          <w:marTop w:val="200"/>
          <w:marBottom w:val="0"/>
          <w:divBdr>
            <w:top w:val="none" w:sz="0" w:space="0" w:color="auto"/>
            <w:left w:val="none" w:sz="0" w:space="0" w:color="auto"/>
            <w:bottom w:val="none" w:sz="0" w:space="0" w:color="auto"/>
            <w:right w:val="none" w:sz="0" w:space="0" w:color="auto"/>
          </w:divBdr>
        </w:div>
        <w:div w:id="1963994008">
          <w:marLeft w:val="547"/>
          <w:marRight w:val="0"/>
          <w:marTop w:val="200"/>
          <w:marBottom w:val="0"/>
          <w:divBdr>
            <w:top w:val="none" w:sz="0" w:space="0" w:color="auto"/>
            <w:left w:val="none" w:sz="0" w:space="0" w:color="auto"/>
            <w:bottom w:val="none" w:sz="0" w:space="0" w:color="auto"/>
            <w:right w:val="none" w:sz="0" w:space="0" w:color="auto"/>
          </w:divBdr>
        </w:div>
        <w:div w:id="1927885698">
          <w:marLeft w:val="547"/>
          <w:marRight w:val="0"/>
          <w:marTop w:val="200"/>
          <w:marBottom w:val="0"/>
          <w:divBdr>
            <w:top w:val="none" w:sz="0" w:space="0" w:color="auto"/>
            <w:left w:val="none" w:sz="0" w:space="0" w:color="auto"/>
            <w:bottom w:val="none" w:sz="0" w:space="0" w:color="auto"/>
            <w:right w:val="none" w:sz="0" w:space="0" w:color="auto"/>
          </w:divBdr>
        </w:div>
        <w:div w:id="510148332">
          <w:marLeft w:val="547"/>
          <w:marRight w:val="0"/>
          <w:marTop w:val="200"/>
          <w:marBottom w:val="0"/>
          <w:divBdr>
            <w:top w:val="none" w:sz="0" w:space="0" w:color="auto"/>
            <w:left w:val="none" w:sz="0" w:space="0" w:color="auto"/>
            <w:bottom w:val="none" w:sz="0" w:space="0" w:color="auto"/>
            <w:right w:val="none" w:sz="0" w:space="0" w:color="auto"/>
          </w:divBdr>
        </w:div>
        <w:div w:id="391273344">
          <w:marLeft w:val="547"/>
          <w:marRight w:val="0"/>
          <w:marTop w:val="200"/>
          <w:marBottom w:val="0"/>
          <w:divBdr>
            <w:top w:val="none" w:sz="0" w:space="0" w:color="auto"/>
            <w:left w:val="none" w:sz="0" w:space="0" w:color="auto"/>
            <w:bottom w:val="none" w:sz="0" w:space="0" w:color="auto"/>
            <w:right w:val="none" w:sz="0" w:space="0" w:color="auto"/>
          </w:divBdr>
        </w:div>
        <w:div w:id="1669018193">
          <w:marLeft w:val="547"/>
          <w:marRight w:val="0"/>
          <w:marTop w:val="200"/>
          <w:marBottom w:val="0"/>
          <w:divBdr>
            <w:top w:val="none" w:sz="0" w:space="0" w:color="auto"/>
            <w:left w:val="none" w:sz="0" w:space="0" w:color="auto"/>
            <w:bottom w:val="none" w:sz="0" w:space="0" w:color="auto"/>
            <w:right w:val="none" w:sz="0" w:space="0" w:color="auto"/>
          </w:divBdr>
        </w:div>
        <w:div w:id="1960139020">
          <w:marLeft w:val="547"/>
          <w:marRight w:val="0"/>
          <w:marTop w:val="200"/>
          <w:marBottom w:val="0"/>
          <w:divBdr>
            <w:top w:val="none" w:sz="0" w:space="0" w:color="auto"/>
            <w:left w:val="none" w:sz="0" w:space="0" w:color="auto"/>
            <w:bottom w:val="none" w:sz="0" w:space="0" w:color="auto"/>
            <w:right w:val="none" w:sz="0" w:space="0" w:color="auto"/>
          </w:divBdr>
        </w:div>
        <w:div w:id="155153855">
          <w:marLeft w:val="547"/>
          <w:marRight w:val="0"/>
          <w:marTop w:val="200"/>
          <w:marBottom w:val="0"/>
          <w:divBdr>
            <w:top w:val="none" w:sz="0" w:space="0" w:color="auto"/>
            <w:left w:val="none" w:sz="0" w:space="0" w:color="auto"/>
            <w:bottom w:val="none" w:sz="0" w:space="0" w:color="auto"/>
            <w:right w:val="none" w:sz="0" w:space="0" w:color="auto"/>
          </w:divBdr>
        </w:div>
        <w:div w:id="1994412928">
          <w:marLeft w:val="547"/>
          <w:marRight w:val="0"/>
          <w:marTop w:val="200"/>
          <w:marBottom w:val="0"/>
          <w:divBdr>
            <w:top w:val="none" w:sz="0" w:space="0" w:color="auto"/>
            <w:left w:val="none" w:sz="0" w:space="0" w:color="auto"/>
            <w:bottom w:val="none" w:sz="0" w:space="0" w:color="auto"/>
            <w:right w:val="none" w:sz="0" w:space="0" w:color="auto"/>
          </w:divBdr>
        </w:div>
      </w:divsChild>
    </w:div>
    <w:div w:id="151527466">
      <w:bodyDiv w:val="1"/>
      <w:marLeft w:val="0"/>
      <w:marRight w:val="0"/>
      <w:marTop w:val="0"/>
      <w:marBottom w:val="0"/>
      <w:divBdr>
        <w:top w:val="none" w:sz="0" w:space="0" w:color="auto"/>
        <w:left w:val="none" w:sz="0" w:space="0" w:color="auto"/>
        <w:bottom w:val="none" w:sz="0" w:space="0" w:color="auto"/>
        <w:right w:val="none" w:sz="0" w:space="0" w:color="auto"/>
      </w:divBdr>
    </w:div>
    <w:div w:id="222257681">
      <w:bodyDiv w:val="1"/>
      <w:marLeft w:val="0"/>
      <w:marRight w:val="0"/>
      <w:marTop w:val="0"/>
      <w:marBottom w:val="0"/>
      <w:divBdr>
        <w:top w:val="none" w:sz="0" w:space="0" w:color="auto"/>
        <w:left w:val="none" w:sz="0" w:space="0" w:color="auto"/>
        <w:bottom w:val="none" w:sz="0" w:space="0" w:color="auto"/>
        <w:right w:val="none" w:sz="0" w:space="0" w:color="auto"/>
      </w:divBdr>
      <w:divsChild>
        <w:div w:id="212469360">
          <w:marLeft w:val="547"/>
          <w:marRight w:val="0"/>
          <w:marTop w:val="200"/>
          <w:marBottom w:val="0"/>
          <w:divBdr>
            <w:top w:val="none" w:sz="0" w:space="0" w:color="auto"/>
            <w:left w:val="none" w:sz="0" w:space="0" w:color="auto"/>
            <w:bottom w:val="none" w:sz="0" w:space="0" w:color="auto"/>
            <w:right w:val="none" w:sz="0" w:space="0" w:color="auto"/>
          </w:divBdr>
        </w:div>
        <w:div w:id="859514433">
          <w:marLeft w:val="547"/>
          <w:marRight w:val="0"/>
          <w:marTop w:val="200"/>
          <w:marBottom w:val="0"/>
          <w:divBdr>
            <w:top w:val="none" w:sz="0" w:space="0" w:color="auto"/>
            <w:left w:val="none" w:sz="0" w:space="0" w:color="auto"/>
            <w:bottom w:val="none" w:sz="0" w:space="0" w:color="auto"/>
            <w:right w:val="none" w:sz="0" w:space="0" w:color="auto"/>
          </w:divBdr>
        </w:div>
        <w:div w:id="1345134632">
          <w:marLeft w:val="547"/>
          <w:marRight w:val="0"/>
          <w:marTop w:val="200"/>
          <w:marBottom w:val="0"/>
          <w:divBdr>
            <w:top w:val="none" w:sz="0" w:space="0" w:color="auto"/>
            <w:left w:val="none" w:sz="0" w:space="0" w:color="auto"/>
            <w:bottom w:val="none" w:sz="0" w:space="0" w:color="auto"/>
            <w:right w:val="none" w:sz="0" w:space="0" w:color="auto"/>
          </w:divBdr>
        </w:div>
        <w:div w:id="817461284">
          <w:marLeft w:val="547"/>
          <w:marRight w:val="0"/>
          <w:marTop w:val="200"/>
          <w:marBottom w:val="0"/>
          <w:divBdr>
            <w:top w:val="none" w:sz="0" w:space="0" w:color="auto"/>
            <w:left w:val="none" w:sz="0" w:space="0" w:color="auto"/>
            <w:bottom w:val="none" w:sz="0" w:space="0" w:color="auto"/>
            <w:right w:val="none" w:sz="0" w:space="0" w:color="auto"/>
          </w:divBdr>
        </w:div>
        <w:div w:id="176387055">
          <w:marLeft w:val="547"/>
          <w:marRight w:val="0"/>
          <w:marTop w:val="200"/>
          <w:marBottom w:val="0"/>
          <w:divBdr>
            <w:top w:val="none" w:sz="0" w:space="0" w:color="auto"/>
            <w:left w:val="none" w:sz="0" w:space="0" w:color="auto"/>
            <w:bottom w:val="none" w:sz="0" w:space="0" w:color="auto"/>
            <w:right w:val="none" w:sz="0" w:space="0" w:color="auto"/>
          </w:divBdr>
        </w:div>
        <w:div w:id="564876345">
          <w:marLeft w:val="547"/>
          <w:marRight w:val="0"/>
          <w:marTop w:val="200"/>
          <w:marBottom w:val="0"/>
          <w:divBdr>
            <w:top w:val="none" w:sz="0" w:space="0" w:color="auto"/>
            <w:left w:val="none" w:sz="0" w:space="0" w:color="auto"/>
            <w:bottom w:val="none" w:sz="0" w:space="0" w:color="auto"/>
            <w:right w:val="none" w:sz="0" w:space="0" w:color="auto"/>
          </w:divBdr>
        </w:div>
        <w:div w:id="467862300">
          <w:marLeft w:val="547"/>
          <w:marRight w:val="0"/>
          <w:marTop w:val="200"/>
          <w:marBottom w:val="0"/>
          <w:divBdr>
            <w:top w:val="none" w:sz="0" w:space="0" w:color="auto"/>
            <w:left w:val="none" w:sz="0" w:space="0" w:color="auto"/>
            <w:bottom w:val="none" w:sz="0" w:space="0" w:color="auto"/>
            <w:right w:val="none" w:sz="0" w:space="0" w:color="auto"/>
          </w:divBdr>
        </w:div>
        <w:div w:id="544222012">
          <w:marLeft w:val="547"/>
          <w:marRight w:val="0"/>
          <w:marTop w:val="200"/>
          <w:marBottom w:val="0"/>
          <w:divBdr>
            <w:top w:val="none" w:sz="0" w:space="0" w:color="auto"/>
            <w:left w:val="none" w:sz="0" w:space="0" w:color="auto"/>
            <w:bottom w:val="none" w:sz="0" w:space="0" w:color="auto"/>
            <w:right w:val="none" w:sz="0" w:space="0" w:color="auto"/>
          </w:divBdr>
        </w:div>
        <w:div w:id="1930649042">
          <w:marLeft w:val="547"/>
          <w:marRight w:val="0"/>
          <w:marTop w:val="200"/>
          <w:marBottom w:val="0"/>
          <w:divBdr>
            <w:top w:val="none" w:sz="0" w:space="0" w:color="auto"/>
            <w:left w:val="none" w:sz="0" w:space="0" w:color="auto"/>
            <w:bottom w:val="none" w:sz="0" w:space="0" w:color="auto"/>
            <w:right w:val="none" w:sz="0" w:space="0" w:color="auto"/>
          </w:divBdr>
        </w:div>
        <w:div w:id="456917179">
          <w:marLeft w:val="547"/>
          <w:marRight w:val="0"/>
          <w:marTop w:val="200"/>
          <w:marBottom w:val="0"/>
          <w:divBdr>
            <w:top w:val="none" w:sz="0" w:space="0" w:color="auto"/>
            <w:left w:val="none" w:sz="0" w:space="0" w:color="auto"/>
            <w:bottom w:val="none" w:sz="0" w:space="0" w:color="auto"/>
            <w:right w:val="none" w:sz="0" w:space="0" w:color="auto"/>
          </w:divBdr>
        </w:div>
        <w:div w:id="1124615418">
          <w:marLeft w:val="547"/>
          <w:marRight w:val="0"/>
          <w:marTop w:val="200"/>
          <w:marBottom w:val="0"/>
          <w:divBdr>
            <w:top w:val="none" w:sz="0" w:space="0" w:color="auto"/>
            <w:left w:val="none" w:sz="0" w:space="0" w:color="auto"/>
            <w:bottom w:val="none" w:sz="0" w:space="0" w:color="auto"/>
            <w:right w:val="none" w:sz="0" w:space="0" w:color="auto"/>
          </w:divBdr>
        </w:div>
        <w:div w:id="582182851">
          <w:marLeft w:val="547"/>
          <w:marRight w:val="0"/>
          <w:marTop w:val="200"/>
          <w:marBottom w:val="0"/>
          <w:divBdr>
            <w:top w:val="none" w:sz="0" w:space="0" w:color="auto"/>
            <w:left w:val="none" w:sz="0" w:space="0" w:color="auto"/>
            <w:bottom w:val="none" w:sz="0" w:space="0" w:color="auto"/>
            <w:right w:val="none" w:sz="0" w:space="0" w:color="auto"/>
          </w:divBdr>
        </w:div>
        <w:div w:id="96025695">
          <w:marLeft w:val="547"/>
          <w:marRight w:val="0"/>
          <w:marTop w:val="200"/>
          <w:marBottom w:val="0"/>
          <w:divBdr>
            <w:top w:val="none" w:sz="0" w:space="0" w:color="auto"/>
            <w:left w:val="none" w:sz="0" w:space="0" w:color="auto"/>
            <w:bottom w:val="none" w:sz="0" w:space="0" w:color="auto"/>
            <w:right w:val="none" w:sz="0" w:space="0" w:color="auto"/>
          </w:divBdr>
        </w:div>
        <w:div w:id="1526943927">
          <w:marLeft w:val="547"/>
          <w:marRight w:val="0"/>
          <w:marTop w:val="200"/>
          <w:marBottom w:val="0"/>
          <w:divBdr>
            <w:top w:val="none" w:sz="0" w:space="0" w:color="auto"/>
            <w:left w:val="none" w:sz="0" w:space="0" w:color="auto"/>
            <w:bottom w:val="none" w:sz="0" w:space="0" w:color="auto"/>
            <w:right w:val="none" w:sz="0" w:space="0" w:color="auto"/>
          </w:divBdr>
        </w:div>
      </w:divsChild>
    </w:div>
    <w:div w:id="311255360">
      <w:bodyDiv w:val="1"/>
      <w:marLeft w:val="0"/>
      <w:marRight w:val="0"/>
      <w:marTop w:val="0"/>
      <w:marBottom w:val="0"/>
      <w:divBdr>
        <w:top w:val="none" w:sz="0" w:space="0" w:color="auto"/>
        <w:left w:val="none" w:sz="0" w:space="0" w:color="auto"/>
        <w:bottom w:val="none" w:sz="0" w:space="0" w:color="auto"/>
        <w:right w:val="none" w:sz="0" w:space="0" w:color="auto"/>
      </w:divBdr>
    </w:div>
    <w:div w:id="488524902">
      <w:bodyDiv w:val="1"/>
      <w:marLeft w:val="0"/>
      <w:marRight w:val="0"/>
      <w:marTop w:val="0"/>
      <w:marBottom w:val="0"/>
      <w:divBdr>
        <w:top w:val="none" w:sz="0" w:space="0" w:color="auto"/>
        <w:left w:val="none" w:sz="0" w:space="0" w:color="auto"/>
        <w:bottom w:val="none" w:sz="0" w:space="0" w:color="auto"/>
        <w:right w:val="none" w:sz="0" w:space="0" w:color="auto"/>
      </w:divBdr>
    </w:div>
    <w:div w:id="651065272">
      <w:bodyDiv w:val="1"/>
      <w:marLeft w:val="0"/>
      <w:marRight w:val="0"/>
      <w:marTop w:val="0"/>
      <w:marBottom w:val="0"/>
      <w:divBdr>
        <w:top w:val="none" w:sz="0" w:space="0" w:color="auto"/>
        <w:left w:val="none" w:sz="0" w:space="0" w:color="auto"/>
        <w:bottom w:val="none" w:sz="0" w:space="0" w:color="auto"/>
        <w:right w:val="none" w:sz="0" w:space="0" w:color="auto"/>
      </w:divBdr>
    </w:div>
    <w:div w:id="746001893">
      <w:bodyDiv w:val="1"/>
      <w:marLeft w:val="0"/>
      <w:marRight w:val="0"/>
      <w:marTop w:val="0"/>
      <w:marBottom w:val="0"/>
      <w:divBdr>
        <w:top w:val="none" w:sz="0" w:space="0" w:color="auto"/>
        <w:left w:val="none" w:sz="0" w:space="0" w:color="auto"/>
        <w:bottom w:val="none" w:sz="0" w:space="0" w:color="auto"/>
        <w:right w:val="none" w:sz="0" w:space="0" w:color="auto"/>
      </w:divBdr>
    </w:div>
    <w:div w:id="1071582020">
      <w:bodyDiv w:val="1"/>
      <w:marLeft w:val="0"/>
      <w:marRight w:val="0"/>
      <w:marTop w:val="0"/>
      <w:marBottom w:val="0"/>
      <w:divBdr>
        <w:top w:val="none" w:sz="0" w:space="0" w:color="auto"/>
        <w:left w:val="none" w:sz="0" w:space="0" w:color="auto"/>
        <w:bottom w:val="none" w:sz="0" w:space="0" w:color="auto"/>
        <w:right w:val="none" w:sz="0" w:space="0" w:color="auto"/>
      </w:divBdr>
      <w:divsChild>
        <w:div w:id="697514389">
          <w:marLeft w:val="547"/>
          <w:marRight w:val="0"/>
          <w:marTop w:val="200"/>
          <w:marBottom w:val="0"/>
          <w:divBdr>
            <w:top w:val="none" w:sz="0" w:space="0" w:color="auto"/>
            <w:left w:val="none" w:sz="0" w:space="0" w:color="auto"/>
            <w:bottom w:val="none" w:sz="0" w:space="0" w:color="auto"/>
            <w:right w:val="none" w:sz="0" w:space="0" w:color="auto"/>
          </w:divBdr>
        </w:div>
        <w:div w:id="869949263">
          <w:marLeft w:val="547"/>
          <w:marRight w:val="0"/>
          <w:marTop w:val="200"/>
          <w:marBottom w:val="0"/>
          <w:divBdr>
            <w:top w:val="none" w:sz="0" w:space="0" w:color="auto"/>
            <w:left w:val="none" w:sz="0" w:space="0" w:color="auto"/>
            <w:bottom w:val="none" w:sz="0" w:space="0" w:color="auto"/>
            <w:right w:val="none" w:sz="0" w:space="0" w:color="auto"/>
          </w:divBdr>
        </w:div>
        <w:div w:id="1619750377">
          <w:marLeft w:val="547"/>
          <w:marRight w:val="0"/>
          <w:marTop w:val="200"/>
          <w:marBottom w:val="0"/>
          <w:divBdr>
            <w:top w:val="none" w:sz="0" w:space="0" w:color="auto"/>
            <w:left w:val="none" w:sz="0" w:space="0" w:color="auto"/>
            <w:bottom w:val="none" w:sz="0" w:space="0" w:color="auto"/>
            <w:right w:val="none" w:sz="0" w:space="0" w:color="auto"/>
          </w:divBdr>
        </w:div>
        <w:div w:id="1045910032">
          <w:marLeft w:val="547"/>
          <w:marRight w:val="0"/>
          <w:marTop w:val="200"/>
          <w:marBottom w:val="0"/>
          <w:divBdr>
            <w:top w:val="none" w:sz="0" w:space="0" w:color="auto"/>
            <w:left w:val="none" w:sz="0" w:space="0" w:color="auto"/>
            <w:bottom w:val="none" w:sz="0" w:space="0" w:color="auto"/>
            <w:right w:val="none" w:sz="0" w:space="0" w:color="auto"/>
          </w:divBdr>
        </w:div>
      </w:divsChild>
    </w:div>
    <w:div w:id="1185168721">
      <w:bodyDiv w:val="1"/>
      <w:marLeft w:val="0"/>
      <w:marRight w:val="0"/>
      <w:marTop w:val="0"/>
      <w:marBottom w:val="0"/>
      <w:divBdr>
        <w:top w:val="none" w:sz="0" w:space="0" w:color="auto"/>
        <w:left w:val="none" w:sz="0" w:space="0" w:color="auto"/>
        <w:bottom w:val="none" w:sz="0" w:space="0" w:color="auto"/>
        <w:right w:val="none" w:sz="0" w:space="0" w:color="auto"/>
      </w:divBdr>
    </w:div>
    <w:div w:id="1226331380">
      <w:bodyDiv w:val="1"/>
      <w:marLeft w:val="0"/>
      <w:marRight w:val="0"/>
      <w:marTop w:val="0"/>
      <w:marBottom w:val="0"/>
      <w:divBdr>
        <w:top w:val="none" w:sz="0" w:space="0" w:color="auto"/>
        <w:left w:val="none" w:sz="0" w:space="0" w:color="auto"/>
        <w:bottom w:val="none" w:sz="0" w:space="0" w:color="auto"/>
        <w:right w:val="none" w:sz="0" w:space="0" w:color="auto"/>
      </w:divBdr>
      <w:divsChild>
        <w:div w:id="595091496">
          <w:marLeft w:val="547"/>
          <w:marRight w:val="0"/>
          <w:marTop w:val="200"/>
          <w:marBottom w:val="0"/>
          <w:divBdr>
            <w:top w:val="none" w:sz="0" w:space="0" w:color="auto"/>
            <w:left w:val="none" w:sz="0" w:space="0" w:color="auto"/>
            <w:bottom w:val="none" w:sz="0" w:space="0" w:color="auto"/>
            <w:right w:val="none" w:sz="0" w:space="0" w:color="auto"/>
          </w:divBdr>
        </w:div>
        <w:div w:id="1129132452">
          <w:marLeft w:val="547"/>
          <w:marRight w:val="0"/>
          <w:marTop w:val="200"/>
          <w:marBottom w:val="0"/>
          <w:divBdr>
            <w:top w:val="none" w:sz="0" w:space="0" w:color="auto"/>
            <w:left w:val="none" w:sz="0" w:space="0" w:color="auto"/>
            <w:bottom w:val="none" w:sz="0" w:space="0" w:color="auto"/>
            <w:right w:val="none" w:sz="0" w:space="0" w:color="auto"/>
          </w:divBdr>
        </w:div>
        <w:div w:id="538661132">
          <w:marLeft w:val="547"/>
          <w:marRight w:val="0"/>
          <w:marTop w:val="200"/>
          <w:marBottom w:val="0"/>
          <w:divBdr>
            <w:top w:val="none" w:sz="0" w:space="0" w:color="auto"/>
            <w:left w:val="none" w:sz="0" w:space="0" w:color="auto"/>
            <w:bottom w:val="none" w:sz="0" w:space="0" w:color="auto"/>
            <w:right w:val="none" w:sz="0" w:space="0" w:color="auto"/>
          </w:divBdr>
        </w:div>
        <w:div w:id="1524779845">
          <w:marLeft w:val="547"/>
          <w:marRight w:val="0"/>
          <w:marTop w:val="200"/>
          <w:marBottom w:val="0"/>
          <w:divBdr>
            <w:top w:val="none" w:sz="0" w:space="0" w:color="auto"/>
            <w:left w:val="none" w:sz="0" w:space="0" w:color="auto"/>
            <w:bottom w:val="none" w:sz="0" w:space="0" w:color="auto"/>
            <w:right w:val="none" w:sz="0" w:space="0" w:color="auto"/>
          </w:divBdr>
        </w:div>
        <w:div w:id="1553810038">
          <w:marLeft w:val="547"/>
          <w:marRight w:val="0"/>
          <w:marTop w:val="200"/>
          <w:marBottom w:val="0"/>
          <w:divBdr>
            <w:top w:val="none" w:sz="0" w:space="0" w:color="auto"/>
            <w:left w:val="none" w:sz="0" w:space="0" w:color="auto"/>
            <w:bottom w:val="none" w:sz="0" w:space="0" w:color="auto"/>
            <w:right w:val="none" w:sz="0" w:space="0" w:color="auto"/>
          </w:divBdr>
        </w:div>
      </w:divsChild>
    </w:div>
    <w:div w:id="1248422498">
      <w:bodyDiv w:val="1"/>
      <w:marLeft w:val="0"/>
      <w:marRight w:val="0"/>
      <w:marTop w:val="0"/>
      <w:marBottom w:val="0"/>
      <w:divBdr>
        <w:top w:val="none" w:sz="0" w:space="0" w:color="auto"/>
        <w:left w:val="none" w:sz="0" w:space="0" w:color="auto"/>
        <w:bottom w:val="none" w:sz="0" w:space="0" w:color="auto"/>
        <w:right w:val="none" w:sz="0" w:space="0" w:color="auto"/>
      </w:divBdr>
    </w:div>
    <w:div w:id="1278681693">
      <w:bodyDiv w:val="1"/>
      <w:marLeft w:val="0"/>
      <w:marRight w:val="0"/>
      <w:marTop w:val="0"/>
      <w:marBottom w:val="0"/>
      <w:divBdr>
        <w:top w:val="none" w:sz="0" w:space="0" w:color="auto"/>
        <w:left w:val="none" w:sz="0" w:space="0" w:color="auto"/>
        <w:bottom w:val="none" w:sz="0" w:space="0" w:color="auto"/>
        <w:right w:val="none" w:sz="0" w:space="0" w:color="auto"/>
      </w:divBdr>
      <w:divsChild>
        <w:div w:id="891843173">
          <w:marLeft w:val="0"/>
          <w:marRight w:val="0"/>
          <w:marTop w:val="100"/>
          <w:marBottom w:val="0"/>
          <w:divBdr>
            <w:top w:val="none" w:sz="0" w:space="0" w:color="auto"/>
            <w:left w:val="none" w:sz="0" w:space="0" w:color="auto"/>
            <w:bottom w:val="none" w:sz="0" w:space="0" w:color="auto"/>
            <w:right w:val="none" w:sz="0" w:space="0" w:color="auto"/>
          </w:divBdr>
        </w:div>
        <w:div w:id="1380205851">
          <w:marLeft w:val="0"/>
          <w:marRight w:val="0"/>
          <w:marTop w:val="0"/>
          <w:marBottom w:val="0"/>
          <w:divBdr>
            <w:top w:val="none" w:sz="0" w:space="0" w:color="auto"/>
            <w:left w:val="none" w:sz="0" w:space="0" w:color="auto"/>
            <w:bottom w:val="none" w:sz="0" w:space="0" w:color="auto"/>
            <w:right w:val="none" w:sz="0" w:space="0" w:color="auto"/>
          </w:divBdr>
          <w:divsChild>
            <w:div w:id="78454288">
              <w:marLeft w:val="0"/>
              <w:marRight w:val="0"/>
              <w:marTop w:val="0"/>
              <w:marBottom w:val="0"/>
              <w:divBdr>
                <w:top w:val="none" w:sz="0" w:space="0" w:color="auto"/>
                <w:left w:val="none" w:sz="0" w:space="0" w:color="auto"/>
                <w:bottom w:val="none" w:sz="0" w:space="0" w:color="auto"/>
                <w:right w:val="none" w:sz="0" w:space="0" w:color="auto"/>
              </w:divBdr>
              <w:divsChild>
                <w:div w:id="105986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10624">
      <w:bodyDiv w:val="1"/>
      <w:marLeft w:val="0"/>
      <w:marRight w:val="0"/>
      <w:marTop w:val="0"/>
      <w:marBottom w:val="0"/>
      <w:divBdr>
        <w:top w:val="none" w:sz="0" w:space="0" w:color="auto"/>
        <w:left w:val="none" w:sz="0" w:space="0" w:color="auto"/>
        <w:bottom w:val="none" w:sz="0" w:space="0" w:color="auto"/>
        <w:right w:val="none" w:sz="0" w:space="0" w:color="auto"/>
      </w:divBdr>
    </w:div>
    <w:div w:id="1524710892">
      <w:bodyDiv w:val="1"/>
      <w:marLeft w:val="0"/>
      <w:marRight w:val="0"/>
      <w:marTop w:val="0"/>
      <w:marBottom w:val="0"/>
      <w:divBdr>
        <w:top w:val="none" w:sz="0" w:space="0" w:color="auto"/>
        <w:left w:val="none" w:sz="0" w:space="0" w:color="auto"/>
        <w:bottom w:val="none" w:sz="0" w:space="0" w:color="auto"/>
        <w:right w:val="none" w:sz="0" w:space="0" w:color="auto"/>
      </w:divBdr>
    </w:div>
    <w:div w:id="1621259501">
      <w:bodyDiv w:val="1"/>
      <w:marLeft w:val="0"/>
      <w:marRight w:val="0"/>
      <w:marTop w:val="0"/>
      <w:marBottom w:val="0"/>
      <w:divBdr>
        <w:top w:val="none" w:sz="0" w:space="0" w:color="auto"/>
        <w:left w:val="none" w:sz="0" w:space="0" w:color="auto"/>
        <w:bottom w:val="none" w:sz="0" w:space="0" w:color="auto"/>
        <w:right w:val="none" w:sz="0" w:space="0" w:color="auto"/>
      </w:divBdr>
    </w:div>
    <w:div w:id="1804272823">
      <w:bodyDiv w:val="1"/>
      <w:marLeft w:val="0"/>
      <w:marRight w:val="0"/>
      <w:marTop w:val="0"/>
      <w:marBottom w:val="0"/>
      <w:divBdr>
        <w:top w:val="none" w:sz="0" w:space="0" w:color="auto"/>
        <w:left w:val="none" w:sz="0" w:space="0" w:color="auto"/>
        <w:bottom w:val="none" w:sz="0" w:space="0" w:color="auto"/>
        <w:right w:val="none" w:sz="0" w:space="0" w:color="auto"/>
      </w:divBdr>
    </w:div>
    <w:div w:id="1922523226">
      <w:bodyDiv w:val="1"/>
      <w:marLeft w:val="0"/>
      <w:marRight w:val="0"/>
      <w:marTop w:val="0"/>
      <w:marBottom w:val="0"/>
      <w:divBdr>
        <w:top w:val="none" w:sz="0" w:space="0" w:color="auto"/>
        <w:left w:val="none" w:sz="0" w:space="0" w:color="auto"/>
        <w:bottom w:val="none" w:sz="0" w:space="0" w:color="auto"/>
        <w:right w:val="none" w:sz="0" w:space="0" w:color="auto"/>
      </w:divBdr>
    </w:div>
    <w:div w:id="2045714390">
      <w:bodyDiv w:val="1"/>
      <w:marLeft w:val="0"/>
      <w:marRight w:val="0"/>
      <w:marTop w:val="0"/>
      <w:marBottom w:val="0"/>
      <w:divBdr>
        <w:top w:val="none" w:sz="0" w:space="0" w:color="auto"/>
        <w:left w:val="none" w:sz="0" w:space="0" w:color="auto"/>
        <w:bottom w:val="none" w:sz="0" w:space="0" w:color="auto"/>
        <w:right w:val="none" w:sz="0" w:space="0" w:color="auto"/>
      </w:divBdr>
    </w:div>
    <w:div w:id="2060935131">
      <w:bodyDiv w:val="1"/>
      <w:marLeft w:val="0"/>
      <w:marRight w:val="0"/>
      <w:marTop w:val="0"/>
      <w:marBottom w:val="0"/>
      <w:divBdr>
        <w:top w:val="none" w:sz="0" w:space="0" w:color="auto"/>
        <w:left w:val="none" w:sz="0" w:space="0" w:color="auto"/>
        <w:bottom w:val="none" w:sz="0" w:space="0" w:color="auto"/>
        <w:right w:val="none" w:sz="0" w:space="0" w:color="auto"/>
      </w:divBdr>
    </w:div>
    <w:div w:id="213767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mgmotor.eu/image-ban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ews.mgmotor.eu/press/"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gmotor.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rc.hecht@mgmotor.de" TargetMode="External"/><Relationship Id="rId4" Type="http://schemas.openxmlformats.org/officeDocument/2006/relationships/webSettings" Target="webSettings.xml"/><Relationship Id="rId9" Type="http://schemas.openxmlformats.org/officeDocument/2006/relationships/hyperlink" Target="mailto:qinyun@saicmoto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mgmotor.eu/"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1070</Words>
  <Characters>5887</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SAIC</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Belinfante</dc:creator>
  <cp:lastModifiedBy>Nile van Leeuwen</cp:lastModifiedBy>
  <cp:revision>7</cp:revision>
  <cp:lastPrinted>2022-06-22T10:39:00Z</cp:lastPrinted>
  <dcterms:created xsi:type="dcterms:W3CDTF">2022-06-27T13:33:00Z</dcterms:created>
  <dcterms:modified xsi:type="dcterms:W3CDTF">2022-06-27T13:38:00Z</dcterms:modified>
</cp:coreProperties>
</file>