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563638" w:rsidRDefault="00806EB1" w:rsidP="00215707">
      <w:pPr>
        <w:rPr>
          <w:rFonts w:ascii="Arial" w:eastAsia="SimSun" w:hAnsi="Arial" w:cs="Arial"/>
          <w:lang w:val="en-GB"/>
        </w:rPr>
      </w:pPr>
      <w:r w:rsidRPr="00563638">
        <w:rPr>
          <w:rFonts w:ascii="Arial" w:eastAsia="SimSun" w:hAnsi="Arial" w:cs="Arial"/>
          <w:lang w:val="en-GB"/>
        </w:rPr>
        <w:t>Press Release</w:t>
      </w:r>
    </w:p>
    <w:p w14:paraId="62C21CBC" w14:textId="400C08D5" w:rsidR="00193861" w:rsidRPr="00563638" w:rsidRDefault="00193861" w:rsidP="009462EE">
      <w:pPr>
        <w:rPr>
          <w:rFonts w:ascii="Arial" w:eastAsia="SimSun" w:hAnsi="Arial" w:cs="Arial"/>
          <w:b/>
          <w:bCs/>
          <w:sz w:val="28"/>
          <w:szCs w:val="28"/>
          <w:lang w:val="en-GB"/>
        </w:rPr>
      </w:pPr>
      <w:r w:rsidRPr="00563638">
        <w:rPr>
          <w:rFonts w:ascii="Arial" w:eastAsia="SimSun" w:hAnsi="Arial" w:cs="Arial"/>
          <w:b/>
          <w:bCs/>
          <w:sz w:val="28"/>
          <w:szCs w:val="28"/>
          <w:lang w:val="en-GB"/>
        </w:rPr>
        <w:br/>
        <w:t>New MG Marvel R Electric:</w:t>
      </w:r>
      <w:r w:rsidR="003511C1">
        <w:rPr>
          <w:rFonts w:ascii="Arial" w:eastAsia="SimSun" w:hAnsi="Arial" w:cs="Arial"/>
          <w:b/>
          <w:bCs/>
          <w:sz w:val="28"/>
          <w:szCs w:val="28"/>
          <w:lang w:val="en-GB"/>
        </w:rPr>
        <w:t xml:space="preserve"> available</w:t>
      </w:r>
      <w:r w:rsidR="00490B5D">
        <w:rPr>
          <w:rFonts w:ascii="Arial" w:eastAsia="SimSun" w:hAnsi="Arial" w:cs="Arial"/>
          <w:b/>
          <w:bCs/>
          <w:sz w:val="28"/>
          <w:szCs w:val="28"/>
          <w:lang w:val="en-GB"/>
        </w:rPr>
        <w:t xml:space="preserve"> for </w:t>
      </w:r>
      <w:r w:rsidR="00D05156" w:rsidRPr="00563638">
        <w:rPr>
          <w:rFonts w:ascii="Arial" w:eastAsia="SimSun" w:hAnsi="Arial" w:cs="Arial"/>
          <w:b/>
          <w:bCs/>
          <w:sz w:val="28"/>
          <w:szCs w:val="28"/>
          <w:lang w:val="en-GB"/>
        </w:rPr>
        <w:t>pre-order</w:t>
      </w:r>
      <w:r w:rsidRPr="00563638">
        <w:rPr>
          <w:rFonts w:ascii="Arial" w:eastAsia="SimSun" w:hAnsi="Arial" w:cs="Arial"/>
          <w:b/>
          <w:bCs/>
          <w:sz w:val="28"/>
          <w:szCs w:val="28"/>
          <w:lang w:val="en-GB"/>
        </w:rPr>
        <w:t xml:space="preserve">, price </w:t>
      </w:r>
      <w:r w:rsidR="00D05156" w:rsidRPr="00563638">
        <w:rPr>
          <w:rFonts w:ascii="Arial" w:eastAsia="SimSun" w:hAnsi="Arial" w:cs="Arial"/>
          <w:b/>
          <w:bCs/>
          <w:sz w:val="28"/>
          <w:szCs w:val="28"/>
          <w:lang w:val="en-GB"/>
        </w:rPr>
        <w:t xml:space="preserve">range from </w:t>
      </w:r>
      <w:r w:rsidRPr="00563638">
        <w:rPr>
          <w:rFonts w:ascii="Arial" w:eastAsia="SimSun" w:hAnsi="Arial" w:cs="Arial"/>
          <w:b/>
          <w:bCs/>
          <w:sz w:val="28"/>
          <w:szCs w:val="28"/>
          <w:lang w:val="en-GB"/>
        </w:rPr>
        <w:t>€ 4</w:t>
      </w:r>
      <w:r w:rsidR="001A5D54" w:rsidRPr="00563638">
        <w:rPr>
          <w:rFonts w:ascii="Arial" w:eastAsia="SimSun" w:hAnsi="Arial" w:cs="Arial"/>
          <w:b/>
          <w:bCs/>
          <w:sz w:val="28"/>
          <w:szCs w:val="28"/>
          <w:lang w:val="en-GB"/>
        </w:rPr>
        <w:t>0</w:t>
      </w:r>
      <w:r w:rsidRPr="00563638">
        <w:rPr>
          <w:rFonts w:ascii="Arial" w:eastAsia="SimSun" w:hAnsi="Arial" w:cs="Arial"/>
          <w:b/>
          <w:bCs/>
          <w:sz w:val="28"/>
          <w:szCs w:val="28"/>
          <w:lang w:val="en-GB"/>
        </w:rPr>
        <w:t>,000</w:t>
      </w:r>
      <w:r w:rsidR="00C048BA">
        <w:rPr>
          <w:rFonts w:ascii="Arial" w:eastAsia="SimSun" w:hAnsi="Arial" w:cs="Arial"/>
          <w:b/>
          <w:bCs/>
          <w:sz w:val="28"/>
          <w:szCs w:val="28"/>
          <w:lang w:val="en-GB"/>
        </w:rPr>
        <w:t xml:space="preserve"> to </w:t>
      </w:r>
      <w:r w:rsidR="00C048BA" w:rsidRPr="00563638">
        <w:rPr>
          <w:rFonts w:ascii="Arial" w:eastAsia="SimSun" w:hAnsi="Arial" w:cs="Arial"/>
          <w:b/>
          <w:bCs/>
          <w:sz w:val="28"/>
          <w:szCs w:val="28"/>
          <w:lang w:val="en-GB"/>
        </w:rPr>
        <w:t>€</w:t>
      </w:r>
      <w:r w:rsidR="00C048BA">
        <w:rPr>
          <w:rFonts w:ascii="Arial" w:eastAsia="SimSun" w:hAnsi="Arial" w:cs="Arial"/>
          <w:b/>
          <w:bCs/>
          <w:sz w:val="28"/>
          <w:szCs w:val="28"/>
          <w:lang w:val="en-GB"/>
        </w:rPr>
        <w:t xml:space="preserve"> 50.000</w:t>
      </w:r>
    </w:p>
    <w:p w14:paraId="4A0584CB" w14:textId="77777777" w:rsidR="00D6102D" w:rsidRPr="00563638" w:rsidRDefault="00D6102D" w:rsidP="00215707">
      <w:pPr>
        <w:pStyle w:val="Lijstalinea"/>
        <w:rPr>
          <w:rFonts w:ascii="Arial" w:hAnsi="Arial" w:cs="Arial"/>
          <w:lang w:val="en-GB"/>
        </w:rPr>
      </w:pPr>
    </w:p>
    <w:p w14:paraId="1EB08258" w14:textId="6DD1206B" w:rsidR="009462EE" w:rsidRPr="00563638" w:rsidRDefault="00983ADD" w:rsidP="009462EE">
      <w:pPr>
        <w:pStyle w:val="Lijstalinea"/>
        <w:widowControl w:val="0"/>
        <w:numPr>
          <w:ilvl w:val="0"/>
          <w:numId w:val="1"/>
        </w:numPr>
        <w:spacing w:before="120" w:after="120" w:line="240" w:lineRule="auto"/>
        <w:rPr>
          <w:rFonts w:ascii="Arial" w:eastAsia="SimSun" w:hAnsi="Arial" w:cs="Arial"/>
          <w:b/>
          <w:bCs/>
          <w:lang w:val="en-GB"/>
        </w:rPr>
      </w:pPr>
      <w:r w:rsidRPr="00563638">
        <w:rPr>
          <w:rFonts w:ascii="Arial" w:eastAsia="SimSun" w:hAnsi="Arial" w:cs="Arial"/>
          <w:b/>
          <w:bCs/>
          <w:lang w:val="en-GB"/>
        </w:rPr>
        <w:t xml:space="preserve">More information </w:t>
      </w:r>
      <w:r w:rsidR="00B40C4F">
        <w:rPr>
          <w:rFonts w:ascii="Arial" w:eastAsia="SimSun" w:hAnsi="Arial" w:cs="Arial"/>
          <w:b/>
          <w:bCs/>
          <w:lang w:val="en-GB"/>
        </w:rPr>
        <w:t xml:space="preserve">about the </w:t>
      </w:r>
      <w:r w:rsidRPr="00563638">
        <w:rPr>
          <w:rFonts w:ascii="Arial" w:eastAsia="SimSun" w:hAnsi="Arial" w:cs="Arial"/>
          <w:b/>
          <w:bCs/>
          <w:lang w:val="en-GB"/>
        </w:rPr>
        <w:t xml:space="preserve">all-new </w:t>
      </w:r>
      <w:r w:rsidR="009462EE" w:rsidRPr="00563638">
        <w:rPr>
          <w:rFonts w:ascii="Arial" w:eastAsia="SimSun" w:hAnsi="Arial" w:cs="Arial"/>
          <w:b/>
          <w:bCs/>
          <w:lang w:val="en-GB"/>
        </w:rPr>
        <w:t xml:space="preserve">MG </w:t>
      </w:r>
      <w:r w:rsidRPr="00563638">
        <w:rPr>
          <w:rFonts w:ascii="Arial" w:eastAsia="SimSun" w:hAnsi="Arial" w:cs="Arial"/>
          <w:b/>
          <w:bCs/>
          <w:lang w:val="en-GB"/>
        </w:rPr>
        <w:t>Marvel R Electric released</w:t>
      </w:r>
    </w:p>
    <w:p w14:paraId="060F5D61" w14:textId="3495E59A" w:rsidR="00983ADD" w:rsidRPr="00563638" w:rsidRDefault="00D05156" w:rsidP="009462EE">
      <w:pPr>
        <w:pStyle w:val="Lijstalinea"/>
        <w:widowControl w:val="0"/>
        <w:numPr>
          <w:ilvl w:val="0"/>
          <w:numId w:val="1"/>
        </w:numPr>
        <w:spacing w:before="120" w:after="120" w:line="240" w:lineRule="auto"/>
        <w:rPr>
          <w:rFonts w:ascii="Arial" w:eastAsia="SimSun" w:hAnsi="Arial" w:cs="Arial"/>
          <w:b/>
          <w:bCs/>
          <w:lang w:val="en-GB"/>
        </w:rPr>
      </w:pPr>
      <w:r w:rsidRPr="00563638">
        <w:rPr>
          <w:rFonts w:ascii="Arial" w:eastAsia="SimSun" w:hAnsi="Arial" w:cs="Arial"/>
          <w:b/>
          <w:bCs/>
          <w:lang w:val="en-GB"/>
        </w:rPr>
        <w:t xml:space="preserve">Ready for pre-order, </w:t>
      </w:r>
      <w:r w:rsidR="00983ADD" w:rsidRPr="00563638">
        <w:rPr>
          <w:rFonts w:ascii="Arial" w:eastAsia="SimSun" w:hAnsi="Arial" w:cs="Arial"/>
          <w:b/>
          <w:bCs/>
          <w:lang w:val="en-GB"/>
        </w:rPr>
        <w:t xml:space="preserve">European </w:t>
      </w:r>
      <w:r w:rsidRPr="00563638">
        <w:rPr>
          <w:rFonts w:ascii="Arial" w:eastAsia="SimSun" w:hAnsi="Arial" w:cs="Arial"/>
          <w:b/>
          <w:bCs/>
          <w:lang w:val="en-GB"/>
        </w:rPr>
        <w:t>price range</w:t>
      </w:r>
      <w:r w:rsidR="00983ADD" w:rsidRPr="00563638">
        <w:rPr>
          <w:rFonts w:ascii="Arial" w:eastAsia="SimSun" w:hAnsi="Arial" w:cs="Arial"/>
          <w:b/>
          <w:bCs/>
          <w:lang w:val="en-GB"/>
        </w:rPr>
        <w:t xml:space="preserve"> </w:t>
      </w:r>
      <w:r w:rsidRPr="00563638">
        <w:rPr>
          <w:rFonts w:ascii="Arial" w:eastAsia="SimSun" w:hAnsi="Arial" w:cs="Arial"/>
          <w:b/>
          <w:bCs/>
          <w:lang w:val="en-GB"/>
        </w:rPr>
        <w:t xml:space="preserve">from </w:t>
      </w:r>
      <w:r w:rsidR="00983ADD" w:rsidRPr="00563638">
        <w:rPr>
          <w:rFonts w:ascii="Arial" w:eastAsia="SimSun" w:hAnsi="Arial" w:cs="Arial"/>
          <w:b/>
          <w:bCs/>
          <w:lang w:val="en-GB"/>
        </w:rPr>
        <w:t>€ 4</w:t>
      </w:r>
      <w:r w:rsidR="001A5D54" w:rsidRPr="00563638">
        <w:rPr>
          <w:rFonts w:ascii="Arial" w:eastAsia="SimSun" w:hAnsi="Arial" w:cs="Arial"/>
          <w:b/>
          <w:bCs/>
          <w:lang w:val="en-GB"/>
        </w:rPr>
        <w:t>0</w:t>
      </w:r>
      <w:r w:rsidR="00983ADD" w:rsidRPr="00563638">
        <w:rPr>
          <w:rFonts w:ascii="Arial" w:eastAsia="SimSun" w:hAnsi="Arial" w:cs="Arial"/>
          <w:b/>
          <w:bCs/>
          <w:lang w:val="en-GB"/>
        </w:rPr>
        <w:t>,000</w:t>
      </w:r>
      <w:r w:rsidRPr="00563638">
        <w:rPr>
          <w:rFonts w:ascii="Arial" w:eastAsia="SimSun" w:hAnsi="Arial" w:cs="Arial"/>
          <w:b/>
          <w:bCs/>
          <w:lang w:val="en-GB"/>
        </w:rPr>
        <w:t xml:space="preserve"> to € 50,000</w:t>
      </w:r>
    </w:p>
    <w:p w14:paraId="4CCC8BB0" w14:textId="65A69A53" w:rsidR="00983ADD" w:rsidRPr="00563638" w:rsidRDefault="00983ADD" w:rsidP="009462EE">
      <w:pPr>
        <w:pStyle w:val="Lijstalinea"/>
        <w:widowControl w:val="0"/>
        <w:numPr>
          <w:ilvl w:val="0"/>
          <w:numId w:val="1"/>
        </w:numPr>
        <w:spacing w:before="120" w:after="120" w:line="240" w:lineRule="auto"/>
        <w:rPr>
          <w:rFonts w:ascii="Arial" w:eastAsia="SimSun" w:hAnsi="Arial" w:cs="Arial"/>
          <w:b/>
          <w:bCs/>
          <w:lang w:val="en-GB"/>
        </w:rPr>
      </w:pPr>
      <w:r w:rsidRPr="00563638">
        <w:rPr>
          <w:rFonts w:ascii="Arial" w:eastAsia="SimSun" w:hAnsi="Arial" w:cs="Arial"/>
          <w:b/>
          <w:bCs/>
          <w:lang w:val="en-GB"/>
        </w:rPr>
        <w:t xml:space="preserve">Showroom debut planned for </w:t>
      </w:r>
      <w:r w:rsidR="00D05156" w:rsidRPr="00563638">
        <w:rPr>
          <w:rFonts w:ascii="Arial" w:eastAsia="SimSun" w:hAnsi="Arial" w:cs="Arial"/>
          <w:b/>
          <w:bCs/>
          <w:lang w:val="en-GB"/>
        </w:rPr>
        <w:t>this autumn</w:t>
      </w:r>
    </w:p>
    <w:p w14:paraId="23BEA2DA" w14:textId="23BFF23F" w:rsidR="00983ADD" w:rsidRPr="00563638" w:rsidRDefault="00983ADD" w:rsidP="009462EE">
      <w:pPr>
        <w:pStyle w:val="Lijstalinea"/>
        <w:widowControl w:val="0"/>
        <w:numPr>
          <w:ilvl w:val="0"/>
          <w:numId w:val="1"/>
        </w:numPr>
        <w:spacing w:before="120" w:after="120" w:line="240" w:lineRule="auto"/>
        <w:rPr>
          <w:rFonts w:ascii="Arial" w:eastAsia="SimSun" w:hAnsi="Arial" w:cs="Arial"/>
          <w:b/>
          <w:bCs/>
          <w:lang w:val="en-GB"/>
        </w:rPr>
      </w:pPr>
      <w:r w:rsidRPr="00563638">
        <w:rPr>
          <w:rFonts w:ascii="Arial" w:eastAsia="SimSun" w:hAnsi="Arial" w:cs="Arial"/>
          <w:b/>
          <w:bCs/>
          <w:lang w:val="en-GB"/>
        </w:rPr>
        <w:t xml:space="preserve">Featured with impressive </w:t>
      </w:r>
      <w:r w:rsidR="00D05156" w:rsidRPr="00563638">
        <w:rPr>
          <w:rFonts w:ascii="Arial" w:eastAsia="SimSun" w:hAnsi="Arial" w:cs="Arial"/>
          <w:b/>
          <w:bCs/>
          <w:lang w:val="en-GB"/>
        </w:rPr>
        <w:t xml:space="preserve">MG </w:t>
      </w:r>
      <w:proofErr w:type="spellStart"/>
      <w:r w:rsidRPr="00563638">
        <w:rPr>
          <w:rFonts w:ascii="Arial" w:eastAsia="SimSun" w:hAnsi="Arial" w:cs="Arial"/>
          <w:b/>
          <w:bCs/>
          <w:lang w:val="en-GB"/>
        </w:rPr>
        <w:t>i</w:t>
      </w:r>
      <w:r w:rsidR="00C048BA">
        <w:rPr>
          <w:rFonts w:ascii="Arial" w:eastAsia="SimSun" w:hAnsi="Arial" w:cs="Arial"/>
          <w:b/>
          <w:bCs/>
          <w:lang w:val="en-GB"/>
        </w:rPr>
        <w:t>SMART</w:t>
      </w:r>
      <w:proofErr w:type="spellEnd"/>
      <w:r w:rsidR="00E7423C">
        <w:rPr>
          <w:rFonts w:ascii="Arial" w:eastAsia="SimSun" w:hAnsi="Arial" w:cs="Arial"/>
          <w:b/>
          <w:bCs/>
          <w:lang w:val="en-GB"/>
        </w:rPr>
        <w:t xml:space="preserve"> </w:t>
      </w:r>
      <w:r w:rsidRPr="00563638">
        <w:rPr>
          <w:rFonts w:ascii="Arial" w:eastAsia="SimSun" w:hAnsi="Arial" w:cs="Arial"/>
          <w:b/>
          <w:bCs/>
          <w:lang w:val="en-GB"/>
        </w:rPr>
        <w:t>connectivity system</w:t>
      </w:r>
      <w:r w:rsidR="00D05156" w:rsidRPr="00563638">
        <w:rPr>
          <w:rFonts w:ascii="Arial" w:eastAsia="SimSun" w:hAnsi="Arial" w:cs="Arial"/>
          <w:b/>
          <w:bCs/>
          <w:lang w:val="en-GB"/>
        </w:rPr>
        <w:t xml:space="preserve"> and app</w:t>
      </w:r>
    </w:p>
    <w:p w14:paraId="1AD90021" w14:textId="3E958B04" w:rsidR="00983ADD" w:rsidRPr="00563638" w:rsidRDefault="00983ADD" w:rsidP="009462EE">
      <w:pPr>
        <w:pStyle w:val="Lijstalinea"/>
        <w:widowControl w:val="0"/>
        <w:numPr>
          <w:ilvl w:val="0"/>
          <w:numId w:val="1"/>
        </w:numPr>
        <w:spacing w:before="120" w:after="120" w:line="240" w:lineRule="auto"/>
        <w:rPr>
          <w:rFonts w:ascii="Arial" w:eastAsia="SimSun" w:hAnsi="Arial" w:cs="Arial"/>
          <w:b/>
          <w:bCs/>
          <w:lang w:val="en-GB"/>
        </w:rPr>
      </w:pPr>
      <w:r w:rsidRPr="00563638">
        <w:rPr>
          <w:rFonts w:ascii="Arial" w:eastAsia="SimSun" w:hAnsi="Arial" w:cs="Arial"/>
          <w:b/>
          <w:bCs/>
          <w:lang w:val="en-GB"/>
        </w:rPr>
        <w:t>Extensive range of MG Pilot safety systems</w:t>
      </w:r>
    </w:p>
    <w:p w14:paraId="32F38EFC" w14:textId="5EBB86EC" w:rsidR="00ED58EF" w:rsidRPr="00563638" w:rsidRDefault="00983ADD" w:rsidP="00565EDB">
      <w:pPr>
        <w:pStyle w:val="Lijstalinea"/>
        <w:widowControl w:val="0"/>
        <w:numPr>
          <w:ilvl w:val="0"/>
          <w:numId w:val="1"/>
        </w:numPr>
        <w:spacing w:before="120" w:after="120" w:line="276" w:lineRule="auto"/>
        <w:rPr>
          <w:rFonts w:ascii="Arial" w:hAnsi="Arial" w:cs="Arial"/>
          <w:lang w:val="en-GB"/>
        </w:rPr>
      </w:pPr>
      <w:r w:rsidRPr="00563638">
        <w:rPr>
          <w:rFonts w:ascii="Arial" w:eastAsia="SimSun" w:hAnsi="Arial" w:cs="Arial"/>
          <w:b/>
          <w:bCs/>
          <w:lang w:val="en-GB"/>
        </w:rPr>
        <w:t>Offered in powerful AWD and RDW configuration</w:t>
      </w:r>
      <w:r w:rsidRPr="00563638">
        <w:rPr>
          <w:rFonts w:ascii="Arial" w:eastAsia="SimSun" w:hAnsi="Arial" w:cs="Arial"/>
          <w:b/>
          <w:bCs/>
          <w:lang w:val="en-GB"/>
        </w:rPr>
        <w:br/>
      </w:r>
    </w:p>
    <w:p w14:paraId="3BA443E8" w14:textId="7E8B0243" w:rsidR="00E7423C" w:rsidRPr="00E7423C" w:rsidRDefault="007C3377" w:rsidP="00E7423C">
      <w:pPr>
        <w:rPr>
          <w:rFonts w:ascii="Arial" w:eastAsia="SimSun" w:hAnsi="Arial" w:cs="Arial"/>
          <w:b/>
          <w:bCs/>
          <w:lang w:val="en-GB"/>
        </w:rPr>
      </w:pPr>
      <w:r w:rsidRPr="00563638">
        <w:rPr>
          <w:rFonts w:ascii="Arial" w:eastAsia="SimSun" w:hAnsi="Arial" w:cs="Arial"/>
          <w:lang w:val="en-GB"/>
        </w:rPr>
        <w:t>Amsterdam,</w:t>
      </w:r>
      <w:r w:rsidR="00D6102D" w:rsidRPr="00563638">
        <w:rPr>
          <w:rFonts w:ascii="Arial" w:eastAsia="SimSun" w:hAnsi="Arial" w:cs="Arial"/>
          <w:lang w:val="en-GB"/>
        </w:rPr>
        <w:t xml:space="preserve"> </w:t>
      </w:r>
      <w:r w:rsidR="00D05156" w:rsidRPr="00563638">
        <w:rPr>
          <w:rFonts w:ascii="Arial" w:eastAsia="SimSun" w:hAnsi="Arial" w:cs="Arial"/>
          <w:lang w:val="en-GB"/>
        </w:rPr>
        <w:t xml:space="preserve">June </w:t>
      </w:r>
      <w:r w:rsidR="00133092" w:rsidRPr="00563638">
        <w:rPr>
          <w:rFonts w:ascii="Arial" w:eastAsia="SimSun" w:hAnsi="Arial" w:cs="Arial"/>
          <w:lang w:val="en-GB"/>
        </w:rPr>
        <w:t>2</w:t>
      </w:r>
      <w:r w:rsidR="00D05156" w:rsidRPr="00563638">
        <w:rPr>
          <w:rFonts w:ascii="Arial" w:eastAsia="SimSun" w:hAnsi="Arial" w:cs="Arial"/>
          <w:lang w:val="en-GB"/>
        </w:rPr>
        <w:t>1,</w:t>
      </w:r>
      <w:r w:rsidR="006E0CD3" w:rsidRPr="00563638">
        <w:rPr>
          <w:rFonts w:ascii="Arial" w:eastAsia="SimSun" w:hAnsi="Arial" w:cs="Arial"/>
          <w:lang w:val="en-GB"/>
        </w:rPr>
        <w:t xml:space="preserve"> 2021</w:t>
      </w:r>
      <w:r w:rsidR="00D05156" w:rsidRPr="00563638">
        <w:rPr>
          <w:rFonts w:ascii="Arial" w:eastAsia="SimSun" w:hAnsi="Arial" w:cs="Arial"/>
          <w:lang w:val="en-GB"/>
        </w:rPr>
        <w:t xml:space="preserve"> </w:t>
      </w:r>
      <w:r w:rsidR="00144731" w:rsidRPr="00563638">
        <w:rPr>
          <w:rFonts w:ascii="Arial" w:eastAsia="SimSun" w:hAnsi="Arial" w:cs="Arial"/>
          <w:lang w:val="en-GB"/>
        </w:rPr>
        <w:t>–</w:t>
      </w:r>
      <w:r w:rsidR="00193861" w:rsidRPr="00E7423C">
        <w:rPr>
          <w:rFonts w:ascii="Arial" w:eastAsia="SimSun" w:hAnsi="Arial" w:cs="Arial"/>
          <w:b/>
          <w:bCs/>
          <w:lang w:val="en-GB"/>
        </w:rPr>
        <w:t xml:space="preserve"> </w:t>
      </w:r>
      <w:r w:rsidR="00133092" w:rsidRPr="00E7423C">
        <w:rPr>
          <w:rFonts w:ascii="Arial" w:eastAsia="SimSun" w:hAnsi="Arial" w:cs="Arial"/>
          <w:b/>
          <w:bCs/>
          <w:lang w:val="en-GB"/>
        </w:rPr>
        <w:t xml:space="preserve">Amaze your senses. </w:t>
      </w:r>
      <w:r w:rsidR="007630A1" w:rsidRPr="00E7423C">
        <w:rPr>
          <w:rFonts w:ascii="Arial" w:eastAsia="SimSun" w:hAnsi="Arial" w:cs="Arial"/>
          <w:b/>
          <w:bCs/>
          <w:lang w:val="en-GB"/>
        </w:rPr>
        <w:t xml:space="preserve">MG </w:t>
      </w:r>
      <w:r w:rsidR="003D4076" w:rsidRPr="00E7423C">
        <w:rPr>
          <w:rFonts w:ascii="Arial" w:eastAsia="SimSun" w:hAnsi="Arial" w:cs="Arial"/>
          <w:b/>
          <w:bCs/>
          <w:lang w:val="en-GB"/>
        </w:rPr>
        <w:t xml:space="preserve">is </w:t>
      </w:r>
      <w:r w:rsidR="007630A1" w:rsidRPr="00E7423C">
        <w:rPr>
          <w:rFonts w:ascii="Arial" w:eastAsia="SimSun" w:hAnsi="Arial" w:cs="Arial"/>
          <w:b/>
          <w:bCs/>
          <w:lang w:val="en-GB"/>
        </w:rPr>
        <w:t>releas</w:t>
      </w:r>
      <w:r w:rsidR="003D4076" w:rsidRPr="00E7423C">
        <w:rPr>
          <w:rFonts w:ascii="Arial" w:eastAsia="SimSun" w:hAnsi="Arial" w:cs="Arial"/>
          <w:b/>
          <w:bCs/>
          <w:lang w:val="en-GB"/>
        </w:rPr>
        <w:t>ing</w:t>
      </w:r>
      <w:r w:rsidR="007630A1" w:rsidRPr="00E7423C">
        <w:rPr>
          <w:rFonts w:ascii="Arial" w:eastAsia="SimSun" w:hAnsi="Arial" w:cs="Arial"/>
          <w:b/>
          <w:bCs/>
          <w:lang w:val="en-GB"/>
        </w:rPr>
        <w:t xml:space="preserve"> more information about the Marvel R</w:t>
      </w:r>
      <w:r w:rsidR="007A51CF" w:rsidRPr="00E7423C">
        <w:rPr>
          <w:rFonts w:ascii="Arial" w:eastAsia="SimSun" w:hAnsi="Arial" w:cs="Arial"/>
          <w:b/>
          <w:bCs/>
          <w:lang w:val="en-GB"/>
        </w:rPr>
        <w:t xml:space="preserve"> </w:t>
      </w:r>
      <w:r w:rsidR="007630A1" w:rsidRPr="00E7423C">
        <w:rPr>
          <w:rFonts w:ascii="Arial" w:eastAsia="SimSun" w:hAnsi="Arial" w:cs="Arial"/>
          <w:b/>
          <w:bCs/>
          <w:lang w:val="en-GB"/>
        </w:rPr>
        <w:t>Electric.</w:t>
      </w:r>
      <w:r w:rsidR="009E231F" w:rsidRPr="00E7423C">
        <w:rPr>
          <w:rFonts w:ascii="Arial" w:eastAsia="SimSun" w:hAnsi="Arial" w:cs="Arial"/>
          <w:b/>
          <w:bCs/>
          <w:lang w:val="en-GB"/>
        </w:rPr>
        <w:t xml:space="preserve"> </w:t>
      </w:r>
      <w:r w:rsidR="007630A1" w:rsidRPr="00E7423C">
        <w:rPr>
          <w:rFonts w:ascii="Arial" w:eastAsia="SimSun" w:hAnsi="Arial" w:cs="Arial"/>
          <w:b/>
          <w:bCs/>
          <w:lang w:val="en-GB"/>
        </w:rPr>
        <w:t>The all-</w:t>
      </w:r>
      <w:r w:rsidR="00146FFF" w:rsidRPr="00E7423C">
        <w:rPr>
          <w:rFonts w:ascii="Arial" w:eastAsia="SimSun" w:hAnsi="Arial" w:cs="Arial"/>
          <w:b/>
          <w:bCs/>
          <w:lang w:val="en-GB"/>
        </w:rPr>
        <w:t xml:space="preserve">electric </w:t>
      </w:r>
      <w:r w:rsidR="007630A1" w:rsidRPr="00E7423C">
        <w:rPr>
          <w:rFonts w:ascii="Arial" w:eastAsia="SimSun" w:hAnsi="Arial" w:cs="Arial"/>
          <w:b/>
          <w:bCs/>
          <w:lang w:val="en-GB"/>
        </w:rPr>
        <w:t xml:space="preserve">SUV is expected to arrive at the European MG </w:t>
      </w:r>
      <w:r w:rsidR="003D4076" w:rsidRPr="00E7423C">
        <w:rPr>
          <w:rFonts w:ascii="Arial" w:eastAsia="SimSun" w:hAnsi="Arial" w:cs="Arial"/>
          <w:b/>
          <w:bCs/>
          <w:lang w:val="en-GB"/>
        </w:rPr>
        <w:t>Brand stores</w:t>
      </w:r>
      <w:r w:rsidR="007630A1" w:rsidRPr="00E7423C">
        <w:rPr>
          <w:rFonts w:ascii="Arial" w:eastAsia="SimSun" w:hAnsi="Arial" w:cs="Arial"/>
          <w:b/>
          <w:bCs/>
          <w:lang w:val="en-GB"/>
        </w:rPr>
        <w:t xml:space="preserve"> </w:t>
      </w:r>
      <w:r w:rsidR="00D05156" w:rsidRPr="00E7423C">
        <w:rPr>
          <w:rFonts w:ascii="Arial" w:eastAsia="SimSun" w:hAnsi="Arial" w:cs="Arial"/>
          <w:b/>
          <w:bCs/>
          <w:lang w:val="en-GB"/>
        </w:rPr>
        <w:t>this autumn</w:t>
      </w:r>
      <w:r w:rsidR="007630A1" w:rsidRPr="00E7423C">
        <w:rPr>
          <w:rFonts w:ascii="Arial" w:eastAsia="SimSun" w:hAnsi="Arial" w:cs="Arial"/>
          <w:b/>
          <w:bCs/>
          <w:lang w:val="en-GB"/>
        </w:rPr>
        <w:t>.</w:t>
      </w:r>
      <w:r w:rsidR="009E231F" w:rsidRPr="00E7423C">
        <w:rPr>
          <w:rFonts w:ascii="Arial" w:eastAsia="SimSun" w:hAnsi="Arial" w:cs="Arial"/>
          <w:b/>
          <w:bCs/>
          <w:lang w:val="en-GB"/>
        </w:rPr>
        <w:t xml:space="preserve"> The model is available for pre-orders, with an expected European price range </w:t>
      </w:r>
      <w:r w:rsidR="00146FFF" w:rsidRPr="00E7423C">
        <w:rPr>
          <w:rFonts w:ascii="Arial" w:eastAsia="SimSun" w:hAnsi="Arial" w:cs="Arial"/>
          <w:b/>
          <w:bCs/>
          <w:lang w:val="en-GB"/>
        </w:rPr>
        <w:t>from</w:t>
      </w:r>
      <w:r w:rsidR="009E231F" w:rsidRPr="00E7423C">
        <w:rPr>
          <w:rFonts w:ascii="Arial" w:eastAsia="SimSun" w:hAnsi="Arial" w:cs="Arial"/>
          <w:b/>
          <w:bCs/>
          <w:lang w:val="en-GB"/>
        </w:rPr>
        <w:t xml:space="preserve"> € 4</w:t>
      </w:r>
      <w:r w:rsidR="001A5D54" w:rsidRPr="00E7423C">
        <w:rPr>
          <w:rFonts w:ascii="Arial" w:eastAsia="SimSun" w:hAnsi="Arial" w:cs="Arial"/>
          <w:b/>
          <w:bCs/>
          <w:lang w:val="en-GB"/>
        </w:rPr>
        <w:t>0</w:t>
      </w:r>
      <w:r w:rsidR="009E231F" w:rsidRPr="00E7423C">
        <w:rPr>
          <w:rFonts w:ascii="Arial" w:eastAsia="SimSun" w:hAnsi="Arial" w:cs="Arial"/>
          <w:b/>
          <w:bCs/>
          <w:lang w:val="en-GB"/>
        </w:rPr>
        <w:t>,000 to € 50,000</w:t>
      </w:r>
      <w:r w:rsidR="00563638" w:rsidRPr="00E7423C">
        <w:rPr>
          <w:rFonts w:ascii="Arial" w:eastAsia="SimSun" w:hAnsi="Arial" w:cs="Arial"/>
          <w:b/>
          <w:bCs/>
          <w:lang w:val="en-GB"/>
        </w:rPr>
        <w:t xml:space="preserve"> (including VAT)</w:t>
      </w:r>
      <w:r w:rsidR="009E231F" w:rsidRPr="00E7423C">
        <w:rPr>
          <w:rFonts w:ascii="Arial" w:eastAsia="SimSun" w:hAnsi="Arial" w:cs="Arial"/>
          <w:b/>
          <w:bCs/>
          <w:lang w:val="en-GB"/>
        </w:rPr>
        <w:t xml:space="preserve">. </w:t>
      </w:r>
      <w:r w:rsidR="007630A1" w:rsidRPr="00E7423C">
        <w:rPr>
          <w:rFonts w:ascii="Arial" w:eastAsia="SimSun" w:hAnsi="Arial" w:cs="Arial"/>
          <w:b/>
          <w:bCs/>
          <w:lang w:val="en-GB"/>
        </w:rPr>
        <w:t xml:space="preserve">The progressive and luxurious MG Marvel R Electric </w:t>
      </w:r>
      <w:r w:rsidR="00100E9E">
        <w:rPr>
          <w:rFonts w:ascii="Arial" w:eastAsia="SimSun" w:hAnsi="Arial" w:cs="Arial"/>
          <w:b/>
          <w:bCs/>
          <w:lang w:val="en-GB"/>
        </w:rPr>
        <w:t xml:space="preserve">– </w:t>
      </w:r>
      <w:r w:rsidR="001A1D55" w:rsidRPr="00E7423C">
        <w:rPr>
          <w:rFonts w:ascii="Arial" w:eastAsia="SimSun" w:hAnsi="Arial" w:cs="Arial"/>
          <w:b/>
          <w:bCs/>
          <w:lang w:val="en-GB"/>
        </w:rPr>
        <w:t xml:space="preserve">available in two configurations (AWD and RWD) and three luxury trims (Comfort, Luxury and Performance) </w:t>
      </w:r>
      <w:r w:rsidR="00100E9E">
        <w:rPr>
          <w:rFonts w:ascii="Arial" w:eastAsia="SimSun" w:hAnsi="Arial" w:cs="Arial"/>
          <w:b/>
          <w:bCs/>
          <w:lang w:val="en-GB"/>
        </w:rPr>
        <w:t xml:space="preserve">– </w:t>
      </w:r>
      <w:r w:rsidR="007630A1" w:rsidRPr="00E7423C">
        <w:rPr>
          <w:rFonts w:ascii="Arial" w:eastAsia="SimSun" w:hAnsi="Arial" w:cs="Arial"/>
          <w:b/>
          <w:bCs/>
          <w:lang w:val="en-GB"/>
        </w:rPr>
        <w:t>will disrupt the EV segment with its stunning design, outstanding quality and finish</w:t>
      </w:r>
      <w:r w:rsidR="003D4076" w:rsidRPr="00E7423C">
        <w:rPr>
          <w:rFonts w:ascii="Arial" w:eastAsia="SimSun" w:hAnsi="Arial" w:cs="Arial"/>
          <w:b/>
          <w:bCs/>
          <w:lang w:val="en-GB"/>
        </w:rPr>
        <w:t>,</w:t>
      </w:r>
      <w:r w:rsidR="007630A1" w:rsidRPr="00E7423C">
        <w:rPr>
          <w:rFonts w:ascii="Arial" w:eastAsia="SimSun" w:hAnsi="Arial" w:cs="Arial"/>
          <w:b/>
          <w:bCs/>
          <w:lang w:val="en-GB"/>
        </w:rPr>
        <w:t xml:space="preserve"> and plenty of advanced technology, including a comprehensive range of MG Pilot driving aids and the new </w:t>
      </w:r>
      <w:r w:rsidR="009E231F" w:rsidRPr="00E7423C">
        <w:rPr>
          <w:rFonts w:ascii="Arial" w:eastAsia="SimSun" w:hAnsi="Arial" w:cs="Arial"/>
          <w:b/>
          <w:bCs/>
          <w:lang w:val="en-GB"/>
        </w:rPr>
        <w:t xml:space="preserve">MG </w:t>
      </w:r>
      <w:proofErr w:type="spellStart"/>
      <w:r w:rsidR="007630A1" w:rsidRPr="00E7423C">
        <w:rPr>
          <w:rFonts w:ascii="Arial" w:eastAsia="SimSun" w:hAnsi="Arial" w:cs="Arial"/>
          <w:b/>
          <w:bCs/>
          <w:lang w:val="en-GB"/>
        </w:rPr>
        <w:t>i</w:t>
      </w:r>
      <w:r w:rsidR="00E7423C">
        <w:rPr>
          <w:rFonts w:ascii="Arial" w:eastAsia="SimSun" w:hAnsi="Arial" w:cs="Arial"/>
          <w:b/>
          <w:bCs/>
          <w:lang w:val="en-GB"/>
        </w:rPr>
        <w:t>SMART</w:t>
      </w:r>
      <w:proofErr w:type="spellEnd"/>
      <w:r w:rsidR="007630A1" w:rsidRPr="00E7423C">
        <w:rPr>
          <w:rFonts w:ascii="Arial" w:eastAsia="SimSun" w:hAnsi="Arial" w:cs="Arial"/>
          <w:b/>
          <w:bCs/>
          <w:lang w:val="en-GB"/>
        </w:rPr>
        <w:t xml:space="preserve"> connectivity system with a 19.4</w:t>
      </w:r>
      <w:r w:rsidR="007A51CF" w:rsidRPr="00E7423C">
        <w:rPr>
          <w:rFonts w:ascii="Arial" w:eastAsia="SimSun" w:hAnsi="Arial" w:cs="Arial"/>
          <w:b/>
          <w:bCs/>
          <w:lang w:val="en-GB"/>
        </w:rPr>
        <w:t>”</w:t>
      </w:r>
      <w:r w:rsidR="007630A1" w:rsidRPr="00E7423C">
        <w:rPr>
          <w:rFonts w:ascii="Arial" w:eastAsia="SimSun" w:hAnsi="Arial" w:cs="Arial"/>
          <w:b/>
          <w:bCs/>
          <w:lang w:val="en-GB"/>
        </w:rPr>
        <w:t xml:space="preserve"> touchscreen.</w:t>
      </w:r>
      <w:r w:rsidR="00E7423C" w:rsidRPr="00E7423C">
        <w:rPr>
          <w:rFonts w:ascii="Arial" w:eastAsia="SimSun" w:hAnsi="Arial" w:cs="Arial"/>
          <w:b/>
          <w:bCs/>
          <w:lang w:val="en-GB"/>
        </w:rPr>
        <w:t xml:space="preserve"> More details and final local pricing of the various trim levels, country by country in Europe, will follow in the run-up to the market launch.</w:t>
      </w:r>
    </w:p>
    <w:p w14:paraId="74B245A0" w14:textId="77777777" w:rsidR="00100E9E" w:rsidRDefault="001A5D54" w:rsidP="001A5D54">
      <w:pPr>
        <w:rPr>
          <w:rFonts w:ascii="Arial" w:eastAsia="SimSun" w:hAnsi="Arial" w:cs="Arial"/>
          <w:lang w:val="en-GB"/>
        </w:rPr>
      </w:pPr>
      <w:r w:rsidRPr="00563638">
        <w:rPr>
          <w:rFonts w:ascii="Arial" w:eastAsia="SimSun" w:hAnsi="Arial" w:cs="Arial"/>
          <w:lang w:val="en-GB"/>
        </w:rPr>
        <w:t>MG’s clear mission is to make electric mobility accessible to drivers who are young at heart and ready to embrace a new electric lifestyle. Offering smart, practical, safe</w:t>
      </w:r>
      <w:r w:rsidR="003D4076">
        <w:rPr>
          <w:rFonts w:ascii="Arial" w:eastAsia="SimSun" w:hAnsi="Arial" w:cs="Arial"/>
          <w:lang w:val="en-GB"/>
        </w:rPr>
        <w:t>,</w:t>
      </w:r>
      <w:r w:rsidRPr="00563638">
        <w:rPr>
          <w:rFonts w:ascii="Arial" w:eastAsia="SimSun" w:hAnsi="Arial" w:cs="Arial"/>
          <w:lang w:val="en-GB"/>
        </w:rPr>
        <w:t xml:space="preserve"> and technologically advanced cars in different segment for different needs. </w:t>
      </w:r>
    </w:p>
    <w:p w14:paraId="2D9A326C" w14:textId="77777777" w:rsidR="00100E9E" w:rsidRDefault="001A5D54" w:rsidP="001A5D54">
      <w:pPr>
        <w:rPr>
          <w:rFonts w:ascii="Arial" w:eastAsia="SimSun" w:hAnsi="Arial" w:cs="Arial"/>
          <w:lang w:val="en-GB"/>
        </w:rPr>
      </w:pPr>
      <w:r w:rsidRPr="00563638">
        <w:rPr>
          <w:rFonts w:ascii="Arial" w:eastAsia="SimSun" w:hAnsi="Arial" w:cs="Arial"/>
          <w:lang w:val="en-GB"/>
        </w:rPr>
        <w:t xml:space="preserve">The Marvel R Electric is MG’s high-tech new second generation all-electric SUV and its second model in the C-SUV segment, in addition to the MG EHS Plug-in Hybrid. </w:t>
      </w:r>
      <w:r w:rsidR="00100E9E">
        <w:rPr>
          <w:rFonts w:ascii="Arial" w:eastAsia="SimSun" w:hAnsi="Arial" w:cs="Arial"/>
          <w:lang w:val="en-GB"/>
        </w:rPr>
        <w:t xml:space="preserve">The </w:t>
      </w:r>
      <w:r w:rsidRPr="00563638">
        <w:rPr>
          <w:rFonts w:ascii="Arial" w:eastAsia="SimSun" w:hAnsi="Arial" w:cs="Arial"/>
          <w:lang w:val="en-GB"/>
        </w:rPr>
        <w:t>Marvel R Electric</w:t>
      </w:r>
      <w:r w:rsidR="00100E9E">
        <w:rPr>
          <w:rFonts w:ascii="Arial" w:eastAsia="SimSun" w:hAnsi="Arial" w:cs="Arial"/>
          <w:lang w:val="en-GB"/>
        </w:rPr>
        <w:t>,</w:t>
      </w:r>
      <w:r w:rsidRPr="00563638">
        <w:rPr>
          <w:rFonts w:ascii="Arial" w:eastAsia="SimSun" w:hAnsi="Arial" w:cs="Arial"/>
          <w:lang w:val="en-GB"/>
        </w:rPr>
        <w:t xml:space="preserve"> however</w:t>
      </w:r>
      <w:r w:rsidR="00100E9E">
        <w:rPr>
          <w:rFonts w:ascii="Arial" w:eastAsia="SimSun" w:hAnsi="Arial" w:cs="Arial"/>
          <w:lang w:val="en-GB"/>
        </w:rPr>
        <w:t>,</w:t>
      </w:r>
      <w:r w:rsidRPr="00563638">
        <w:rPr>
          <w:rFonts w:ascii="Arial" w:eastAsia="SimSun" w:hAnsi="Arial" w:cs="Arial"/>
          <w:lang w:val="en-GB"/>
        </w:rPr>
        <w:t xml:space="preserve"> is a totally different car than the MG EHS</w:t>
      </w:r>
      <w:r w:rsidR="00100E9E">
        <w:rPr>
          <w:rFonts w:ascii="Arial" w:eastAsia="SimSun" w:hAnsi="Arial" w:cs="Arial"/>
          <w:lang w:val="en-GB"/>
        </w:rPr>
        <w:t xml:space="preserve"> Plug-in Hybrid</w:t>
      </w:r>
      <w:r w:rsidRPr="00563638">
        <w:rPr>
          <w:rFonts w:ascii="Arial" w:eastAsia="SimSun" w:hAnsi="Arial" w:cs="Arial"/>
          <w:lang w:val="en-GB"/>
        </w:rPr>
        <w:t xml:space="preserve">. With a length of 4,674 mm and its wheelbase of 2,804 mm, the Marvel R Electric is perfect for those who value a spacious interior with generous seating. </w:t>
      </w:r>
    </w:p>
    <w:p w14:paraId="4C7CA74E" w14:textId="30FF7C6A" w:rsidR="001A5D54" w:rsidRPr="00563638" w:rsidRDefault="00100E9E" w:rsidP="001A5D54">
      <w:pPr>
        <w:rPr>
          <w:rFonts w:ascii="Arial" w:eastAsia="SimSun" w:hAnsi="Arial" w:cs="Arial"/>
          <w:lang w:val="en-GB"/>
        </w:rPr>
      </w:pPr>
      <w:r>
        <w:rPr>
          <w:rFonts w:ascii="Arial" w:eastAsia="SimSun" w:hAnsi="Arial" w:cs="Arial"/>
          <w:lang w:val="en-GB"/>
        </w:rPr>
        <w:t xml:space="preserve">The </w:t>
      </w:r>
      <w:r w:rsidR="001A5D54" w:rsidRPr="00563638">
        <w:rPr>
          <w:rFonts w:ascii="Arial" w:eastAsia="SimSun" w:hAnsi="Arial" w:cs="Arial"/>
          <w:lang w:val="en-GB"/>
        </w:rPr>
        <w:t xml:space="preserve">MG Marvel R </w:t>
      </w:r>
      <w:r>
        <w:rPr>
          <w:rFonts w:ascii="Arial" w:eastAsia="SimSun" w:hAnsi="Arial" w:cs="Arial"/>
          <w:lang w:val="en-GB"/>
        </w:rPr>
        <w:t xml:space="preserve">Electric </w:t>
      </w:r>
      <w:r w:rsidR="001A5D54" w:rsidRPr="00563638">
        <w:rPr>
          <w:rFonts w:ascii="Arial" w:eastAsia="SimSun" w:hAnsi="Arial" w:cs="Arial"/>
          <w:lang w:val="en-GB"/>
        </w:rPr>
        <w:t xml:space="preserve">raises the bar even further in terms of design, technology and appeal. What sets </w:t>
      </w:r>
      <w:r>
        <w:rPr>
          <w:rFonts w:ascii="Arial" w:eastAsia="SimSun" w:hAnsi="Arial" w:cs="Arial"/>
          <w:lang w:val="en-GB"/>
        </w:rPr>
        <w:t xml:space="preserve">the </w:t>
      </w:r>
      <w:r w:rsidR="001A5D54" w:rsidRPr="00563638">
        <w:rPr>
          <w:rFonts w:ascii="Arial" w:eastAsia="SimSun" w:hAnsi="Arial" w:cs="Arial"/>
          <w:lang w:val="en-GB"/>
        </w:rPr>
        <w:t>Marvel R Electric apart is that MG’s flagship not only offers all benefits of driving electric</w:t>
      </w:r>
      <w:r>
        <w:rPr>
          <w:rFonts w:ascii="Arial" w:eastAsia="SimSun" w:hAnsi="Arial" w:cs="Arial"/>
          <w:lang w:val="en-GB"/>
        </w:rPr>
        <w:t>,</w:t>
      </w:r>
      <w:r w:rsidR="001A5D54" w:rsidRPr="00563638">
        <w:rPr>
          <w:rFonts w:ascii="Arial" w:eastAsia="SimSun" w:hAnsi="Arial" w:cs="Arial"/>
          <w:lang w:val="en-GB"/>
        </w:rPr>
        <w:t xml:space="preserve"> but also combines efficiency with high performance (acceleration 4</w:t>
      </w:r>
      <w:r w:rsidR="003D4076">
        <w:rPr>
          <w:rFonts w:ascii="Arial" w:eastAsia="SimSun" w:hAnsi="Arial" w:cs="Arial"/>
          <w:lang w:val="en-GB"/>
        </w:rPr>
        <w:t>.</w:t>
      </w:r>
      <w:r w:rsidR="001A5D54" w:rsidRPr="00563638">
        <w:rPr>
          <w:rFonts w:ascii="Arial" w:eastAsia="SimSun" w:hAnsi="Arial" w:cs="Arial"/>
          <w:lang w:val="en-GB"/>
        </w:rPr>
        <w:t>9 seconds from 0-100 km/</w:t>
      </w:r>
      <w:r w:rsidR="003D4076">
        <w:rPr>
          <w:rFonts w:ascii="Arial" w:eastAsia="SimSun" w:hAnsi="Arial" w:cs="Arial"/>
          <w:lang w:val="en-GB"/>
        </w:rPr>
        <w:t>h</w:t>
      </w:r>
      <w:r w:rsidR="001A5D54" w:rsidRPr="00563638">
        <w:rPr>
          <w:rFonts w:ascii="Arial" w:eastAsia="SimSun" w:hAnsi="Arial" w:cs="Arial"/>
          <w:lang w:val="en-GB"/>
        </w:rPr>
        <w:t xml:space="preserve"> and high maximum speed of 200 km/</w:t>
      </w:r>
      <w:r w:rsidR="003D4076">
        <w:rPr>
          <w:rFonts w:ascii="Arial" w:eastAsia="SimSun" w:hAnsi="Arial" w:cs="Arial"/>
          <w:lang w:val="en-GB"/>
        </w:rPr>
        <w:t>h</w:t>
      </w:r>
      <w:r w:rsidR="001A5D54" w:rsidRPr="00563638">
        <w:rPr>
          <w:rFonts w:ascii="Arial" w:eastAsia="SimSun" w:hAnsi="Arial" w:cs="Arial"/>
          <w:lang w:val="en-GB"/>
        </w:rPr>
        <w:t xml:space="preserve">) and a fun to drive ride and handling. </w:t>
      </w:r>
      <w:r>
        <w:rPr>
          <w:rFonts w:ascii="Arial" w:eastAsia="SimSun" w:hAnsi="Arial" w:cs="Arial"/>
          <w:lang w:val="en-GB"/>
        </w:rPr>
        <w:t xml:space="preserve">The </w:t>
      </w:r>
      <w:r w:rsidR="001A5D54" w:rsidRPr="00563638">
        <w:rPr>
          <w:rFonts w:ascii="Arial" w:eastAsia="SimSun" w:hAnsi="Arial" w:cs="Arial"/>
          <w:lang w:val="en-GB"/>
        </w:rPr>
        <w:t xml:space="preserve">Marvel R </w:t>
      </w:r>
      <w:r>
        <w:rPr>
          <w:rFonts w:ascii="Arial" w:eastAsia="SimSun" w:hAnsi="Arial" w:cs="Arial"/>
          <w:lang w:val="en-GB"/>
        </w:rPr>
        <w:t>Electric</w:t>
      </w:r>
      <w:r w:rsidR="001A5D54" w:rsidRPr="00563638">
        <w:rPr>
          <w:rFonts w:ascii="Arial" w:eastAsia="SimSun" w:hAnsi="Arial" w:cs="Arial"/>
          <w:lang w:val="en-GB"/>
        </w:rPr>
        <w:t xml:space="preserve"> is</w:t>
      </w:r>
      <w:r>
        <w:rPr>
          <w:rFonts w:ascii="Arial" w:eastAsia="SimSun" w:hAnsi="Arial" w:cs="Arial"/>
          <w:lang w:val="en-GB"/>
        </w:rPr>
        <w:t>,</w:t>
      </w:r>
      <w:r w:rsidR="001A5D54" w:rsidRPr="00563638">
        <w:rPr>
          <w:rFonts w:ascii="Arial" w:eastAsia="SimSun" w:hAnsi="Arial" w:cs="Arial"/>
          <w:lang w:val="en-GB"/>
        </w:rPr>
        <w:t xml:space="preserve"> for instance</w:t>
      </w:r>
      <w:r>
        <w:rPr>
          <w:rFonts w:ascii="Arial" w:eastAsia="SimSun" w:hAnsi="Arial" w:cs="Arial"/>
          <w:lang w:val="en-GB"/>
        </w:rPr>
        <w:t xml:space="preserve">, </w:t>
      </w:r>
      <w:r w:rsidR="001A5D54" w:rsidRPr="00563638">
        <w:rPr>
          <w:rFonts w:ascii="Arial" w:eastAsia="SimSun" w:hAnsi="Arial" w:cs="Arial"/>
          <w:lang w:val="en-GB"/>
        </w:rPr>
        <w:t xml:space="preserve">equipped with an aluminium suspension </w:t>
      </w:r>
      <w:r w:rsidR="001A5D54" w:rsidRPr="00563638">
        <w:rPr>
          <w:rFonts w:ascii="Arial" w:eastAsia="SimSun" w:hAnsi="Arial" w:cs="Arial"/>
          <w:lang w:val="en-GB" w:eastAsia="zh-CN"/>
        </w:rPr>
        <w:t>sub</w:t>
      </w:r>
      <w:r w:rsidR="001A5D54" w:rsidRPr="00563638">
        <w:rPr>
          <w:rFonts w:ascii="Arial" w:eastAsia="SimSun" w:hAnsi="Arial" w:cs="Arial"/>
          <w:lang w:val="en-GB"/>
        </w:rPr>
        <w:t xml:space="preserve">frame and parts which can normally only be found in sports cars. The frame is </w:t>
      </w:r>
      <w:r>
        <w:rPr>
          <w:rFonts w:ascii="Arial" w:eastAsia="SimSun" w:hAnsi="Arial" w:cs="Arial"/>
          <w:lang w:val="en-GB"/>
        </w:rPr>
        <w:t xml:space="preserve">both </w:t>
      </w:r>
      <w:r w:rsidR="001A5D54" w:rsidRPr="00563638">
        <w:rPr>
          <w:rFonts w:ascii="Arial" w:eastAsia="SimSun" w:hAnsi="Arial" w:cs="Arial"/>
          <w:lang w:val="en-GB"/>
        </w:rPr>
        <w:t>stronger</w:t>
      </w:r>
      <w:r>
        <w:rPr>
          <w:rFonts w:ascii="Arial" w:eastAsia="SimSun" w:hAnsi="Arial" w:cs="Arial"/>
          <w:lang w:val="en-GB"/>
        </w:rPr>
        <w:t xml:space="preserve"> and</w:t>
      </w:r>
      <w:r w:rsidR="001A5D54" w:rsidRPr="00563638">
        <w:rPr>
          <w:rFonts w:ascii="Arial" w:eastAsia="SimSun" w:hAnsi="Arial" w:cs="Arial"/>
          <w:lang w:val="en-GB"/>
        </w:rPr>
        <w:t xml:space="preserve"> lighter.</w:t>
      </w:r>
    </w:p>
    <w:p w14:paraId="4FAE9BE2" w14:textId="390BF3FE" w:rsidR="001A5D54" w:rsidRPr="00563638" w:rsidRDefault="001A5D54" w:rsidP="001A5D54">
      <w:pPr>
        <w:rPr>
          <w:rFonts w:ascii="Arial" w:eastAsia="SimSun" w:hAnsi="Arial" w:cs="Arial"/>
          <w:lang w:val="en-GB"/>
        </w:rPr>
      </w:pPr>
      <w:r w:rsidRPr="00563638">
        <w:rPr>
          <w:rFonts w:ascii="Arial" w:eastAsia="SimSun" w:hAnsi="Arial" w:cs="Arial"/>
          <w:b/>
          <w:bCs/>
          <w:lang w:val="en-GB"/>
        </w:rPr>
        <w:t xml:space="preserve">MG </w:t>
      </w:r>
      <w:proofErr w:type="spellStart"/>
      <w:r w:rsidRPr="00563638">
        <w:rPr>
          <w:rFonts w:ascii="Arial" w:eastAsia="SimSun" w:hAnsi="Arial" w:cs="Arial"/>
          <w:b/>
          <w:bCs/>
          <w:lang w:val="en-GB"/>
        </w:rPr>
        <w:t>i</w:t>
      </w:r>
      <w:r w:rsidR="00C048BA">
        <w:rPr>
          <w:rFonts w:ascii="Arial" w:eastAsia="SimSun" w:hAnsi="Arial" w:cs="Arial"/>
          <w:b/>
          <w:bCs/>
          <w:lang w:val="en-GB"/>
        </w:rPr>
        <w:t>SMART</w:t>
      </w:r>
      <w:proofErr w:type="spellEnd"/>
      <w:r w:rsidRPr="00563638">
        <w:rPr>
          <w:rFonts w:ascii="Arial" w:eastAsia="SimSun" w:hAnsi="Arial" w:cs="Arial"/>
          <w:b/>
          <w:bCs/>
          <w:lang w:val="en-GB"/>
        </w:rPr>
        <w:t xml:space="preserve"> connectivity system</w:t>
      </w:r>
      <w:r w:rsidRPr="00563638">
        <w:rPr>
          <w:rFonts w:ascii="Arial" w:eastAsia="SimSun" w:hAnsi="Arial" w:cs="Arial"/>
          <w:b/>
          <w:bCs/>
          <w:lang w:val="en-GB"/>
        </w:rPr>
        <w:br/>
      </w:r>
      <w:r w:rsidRPr="00563638">
        <w:rPr>
          <w:rFonts w:ascii="Arial" w:eastAsia="SimSun" w:hAnsi="Arial" w:cs="Arial"/>
          <w:lang w:val="en-GB"/>
        </w:rPr>
        <w:t xml:space="preserve">The top-of-the-line model is characterized as a desirable ‘lifestyle’ SUV which responds more to the wishes of motorists who place higher demands on appearance, luxury and technology. Apart from its striking and progressive exterior design, the MG Marvel R Electric also offers a digital cockpit with an amazing 19.4” floating touchscreen to control the all-new MG </w:t>
      </w:r>
      <w:proofErr w:type="spellStart"/>
      <w:r w:rsidRPr="00563638">
        <w:rPr>
          <w:rFonts w:ascii="Arial" w:eastAsia="SimSun" w:hAnsi="Arial" w:cs="Arial"/>
          <w:lang w:val="en-GB"/>
        </w:rPr>
        <w:t>i</w:t>
      </w:r>
      <w:r w:rsidR="00C048BA">
        <w:rPr>
          <w:rFonts w:ascii="Arial" w:eastAsia="SimSun" w:hAnsi="Arial" w:cs="Arial"/>
          <w:lang w:val="en-GB"/>
        </w:rPr>
        <w:t>SMART</w:t>
      </w:r>
      <w:proofErr w:type="spellEnd"/>
      <w:r w:rsidRPr="00563638">
        <w:rPr>
          <w:rFonts w:ascii="Arial" w:eastAsia="SimSun" w:hAnsi="Arial" w:cs="Arial"/>
          <w:lang w:val="en-GB"/>
        </w:rPr>
        <w:t xml:space="preserve"> connectivity system.</w:t>
      </w:r>
    </w:p>
    <w:p w14:paraId="789F1A1E" w14:textId="1A9C37B5" w:rsidR="001A5D54" w:rsidRPr="00563638" w:rsidRDefault="001A5D54" w:rsidP="001A5D54">
      <w:pPr>
        <w:rPr>
          <w:rFonts w:ascii="Arial" w:eastAsia="SimSun" w:hAnsi="Arial" w:cs="Arial"/>
          <w:lang w:val="en-GB"/>
        </w:rPr>
      </w:pPr>
      <w:r w:rsidRPr="00563638">
        <w:rPr>
          <w:rFonts w:ascii="Arial" w:eastAsia="SimSun" w:hAnsi="Arial" w:cs="Arial"/>
          <w:lang w:val="en-GB"/>
        </w:rPr>
        <w:t xml:space="preserve">The comprehensive MG </w:t>
      </w:r>
      <w:proofErr w:type="spellStart"/>
      <w:r w:rsidRPr="00563638">
        <w:rPr>
          <w:rFonts w:ascii="Arial" w:eastAsia="SimSun" w:hAnsi="Arial" w:cs="Arial"/>
          <w:lang w:val="en-GB"/>
        </w:rPr>
        <w:t>i</w:t>
      </w:r>
      <w:r w:rsidR="00C048BA">
        <w:rPr>
          <w:rFonts w:ascii="Arial" w:eastAsia="SimSun" w:hAnsi="Arial" w:cs="Arial"/>
          <w:lang w:val="en-GB"/>
        </w:rPr>
        <w:t>SMART</w:t>
      </w:r>
      <w:proofErr w:type="spellEnd"/>
      <w:r w:rsidRPr="00563638">
        <w:rPr>
          <w:rFonts w:ascii="Arial" w:eastAsia="SimSun" w:hAnsi="Arial" w:cs="Arial"/>
          <w:lang w:val="en-GB"/>
        </w:rPr>
        <w:t xml:space="preserve"> system offers an extensive range of (online) functions and connection through a smartphone app, with which various functions can be controlled </w:t>
      </w:r>
      <w:r w:rsidRPr="00563638">
        <w:rPr>
          <w:rFonts w:ascii="Arial" w:eastAsia="SimSun" w:hAnsi="Arial" w:cs="Arial"/>
          <w:lang w:val="en-GB"/>
        </w:rPr>
        <w:lastRenderedPageBreak/>
        <w:t xml:space="preserve">remotely. In addition to DAB+, Bluetooth, USB connection, Wi-Fi hotspot to connect mobile devices to the internet and smartphone integration with Apple CarPlay or Android Auto, the system also offers several online features. Such as real-time traffic navigation, parking lot search, MG touchpoint search, weather forecast and Amazon Prime online music. Thanks to voice control, the system can be operated very easily and hands-free. Moreover, the </w:t>
      </w:r>
      <w:r w:rsidRPr="00563638">
        <w:rPr>
          <w:rFonts w:ascii="Arial" w:eastAsia="SimSun" w:hAnsi="Arial" w:cs="Arial"/>
          <w:lang w:val="en-GB" w:eastAsia="zh-CN"/>
        </w:rPr>
        <w:t>infotainment</w:t>
      </w:r>
      <w:r w:rsidRPr="00563638">
        <w:rPr>
          <w:rFonts w:ascii="Arial" w:eastAsia="SimSun" w:hAnsi="Arial" w:cs="Arial"/>
          <w:lang w:val="en-GB"/>
        </w:rPr>
        <w:t xml:space="preserve"> software is always up to date thanks to the over-the-air firmware.</w:t>
      </w:r>
    </w:p>
    <w:p w14:paraId="0AB9FC1E" w14:textId="4D898DCA" w:rsidR="001A5D54" w:rsidRPr="00563638" w:rsidRDefault="001A5D54" w:rsidP="001A5D54">
      <w:pPr>
        <w:rPr>
          <w:rFonts w:ascii="Arial" w:eastAsia="SimSun" w:hAnsi="Arial" w:cs="Arial"/>
          <w:lang w:val="en-GB"/>
        </w:rPr>
      </w:pPr>
      <w:r w:rsidRPr="00563638">
        <w:rPr>
          <w:rFonts w:ascii="Arial" w:eastAsia="SimSun" w:hAnsi="Arial" w:cs="Arial"/>
          <w:lang w:val="en-GB"/>
        </w:rPr>
        <w:t xml:space="preserve">With the app, vehicle owners have access to a series of convenient remote functions, such as Find </w:t>
      </w:r>
      <w:r w:rsidR="003D4076">
        <w:rPr>
          <w:rFonts w:ascii="Arial" w:eastAsia="SimSun" w:hAnsi="Arial" w:cs="Arial"/>
          <w:lang w:val="en-GB"/>
        </w:rPr>
        <w:t>M</w:t>
      </w:r>
      <w:r w:rsidRPr="00563638">
        <w:rPr>
          <w:rFonts w:ascii="Arial" w:eastAsia="SimSun" w:hAnsi="Arial" w:cs="Arial"/>
          <w:lang w:val="en-GB"/>
        </w:rPr>
        <w:t xml:space="preserve">y </w:t>
      </w:r>
      <w:r w:rsidR="003D4076">
        <w:rPr>
          <w:rFonts w:ascii="Arial" w:eastAsia="SimSun" w:hAnsi="Arial" w:cs="Arial"/>
          <w:lang w:val="en-GB"/>
        </w:rPr>
        <w:t>V</w:t>
      </w:r>
      <w:r w:rsidRPr="00563638">
        <w:rPr>
          <w:rFonts w:ascii="Arial" w:eastAsia="SimSun" w:hAnsi="Arial" w:cs="Arial"/>
          <w:lang w:val="en-GB"/>
        </w:rPr>
        <w:t xml:space="preserve">ehicle, Status </w:t>
      </w:r>
      <w:r w:rsidR="003D4076">
        <w:rPr>
          <w:rFonts w:ascii="Arial" w:eastAsia="SimSun" w:hAnsi="Arial" w:cs="Arial"/>
          <w:lang w:val="en-GB"/>
        </w:rPr>
        <w:t>C</w:t>
      </w:r>
      <w:r w:rsidRPr="00563638">
        <w:rPr>
          <w:rFonts w:ascii="Arial" w:eastAsia="SimSun" w:hAnsi="Arial" w:cs="Arial"/>
          <w:lang w:val="en-GB"/>
        </w:rPr>
        <w:t xml:space="preserve">hecking, Vehicle </w:t>
      </w:r>
      <w:r w:rsidR="003D4076">
        <w:rPr>
          <w:rFonts w:ascii="Arial" w:eastAsia="SimSun" w:hAnsi="Arial" w:cs="Arial"/>
          <w:lang w:val="en-GB"/>
        </w:rPr>
        <w:t>S</w:t>
      </w:r>
      <w:r w:rsidRPr="00563638">
        <w:rPr>
          <w:rFonts w:ascii="Arial" w:eastAsia="SimSun" w:hAnsi="Arial" w:cs="Arial"/>
          <w:lang w:val="en-GB"/>
        </w:rPr>
        <w:t xml:space="preserve">tatistics and </w:t>
      </w:r>
      <w:r w:rsidR="003D4076">
        <w:rPr>
          <w:rFonts w:ascii="Arial" w:eastAsia="SimSun" w:hAnsi="Arial" w:cs="Arial"/>
          <w:lang w:val="en-GB"/>
        </w:rPr>
        <w:t>H</w:t>
      </w:r>
      <w:r w:rsidRPr="00563638">
        <w:rPr>
          <w:rFonts w:ascii="Arial" w:eastAsia="SimSun" w:hAnsi="Arial" w:cs="Arial"/>
          <w:lang w:val="en-GB"/>
        </w:rPr>
        <w:t xml:space="preserve">ealth </w:t>
      </w:r>
      <w:r w:rsidR="003D4076">
        <w:rPr>
          <w:rFonts w:ascii="Arial" w:eastAsia="SimSun" w:hAnsi="Arial" w:cs="Arial"/>
          <w:lang w:val="en-GB"/>
        </w:rPr>
        <w:t>S</w:t>
      </w:r>
      <w:r w:rsidRPr="00563638">
        <w:rPr>
          <w:rFonts w:ascii="Arial" w:eastAsia="SimSun" w:hAnsi="Arial" w:cs="Arial"/>
          <w:lang w:val="en-GB"/>
        </w:rPr>
        <w:t xml:space="preserve">can, Route </w:t>
      </w:r>
      <w:r w:rsidR="003D4076">
        <w:rPr>
          <w:rFonts w:ascii="Arial" w:eastAsia="SimSun" w:hAnsi="Arial" w:cs="Arial"/>
          <w:lang w:val="en-GB"/>
        </w:rPr>
        <w:t>P</w:t>
      </w:r>
      <w:r w:rsidRPr="00563638">
        <w:rPr>
          <w:rFonts w:ascii="Arial" w:eastAsia="SimSun" w:hAnsi="Arial" w:cs="Arial"/>
          <w:lang w:val="en-GB"/>
        </w:rPr>
        <w:t xml:space="preserve">lanning, Calendar </w:t>
      </w:r>
      <w:r w:rsidR="003D4076">
        <w:rPr>
          <w:rFonts w:ascii="Arial" w:eastAsia="SimSun" w:hAnsi="Arial" w:cs="Arial"/>
          <w:lang w:val="en-GB"/>
        </w:rPr>
        <w:t>S</w:t>
      </w:r>
      <w:r w:rsidRPr="00563638">
        <w:rPr>
          <w:rFonts w:ascii="Arial" w:eastAsia="SimSun" w:hAnsi="Arial" w:cs="Arial"/>
          <w:lang w:val="en-GB"/>
        </w:rPr>
        <w:t xml:space="preserve">ynchronizing, Charging </w:t>
      </w:r>
      <w:r w:rsidR="003D4076">
        <w:rPr>
          <w:rFonts w:ascii="Arial" w:eastAsia="SimSun" w:hAnsi="Arial" w:cs="Arial"/>
          <w:lang w:val="en-GB"/>
        </w:rPr>
        <w:t>M</w:t>
      </w:r>
      <w:r w:rsidRPr="00563638">
        <w:rPr>
          <w:rFonts w:ascii="Arial" w:eastAsia="SimSun" w:hAnsi="Arial" w:cs="Arial"/>
          <w:lang w:val="en-GB"/>
        </w:rPr>
        <w:t xml:space="preserve">anagement and MG </w:t>
      </w:r>
      <w:r w:rsidR="003D4076">
        <w:rPr>
          <w:rFonts w:ascii="Arial" w:eastAsia="SimSun" w:hAnsi="Arial" w:cs="Arial"/>
          <w:lang w:val="en-GB"/>
        </w:rPr>
        <w:t>T</w:t>
      </w:r>
      <w:r w:rsidRPr="00563638">
        <w:rPr>
          <w:rFonts w:ascii="Arial" w:eastAsia="SimSun" w:hAnsi="Arial" w:cs="Arial"/>
          <w:lang w:val="en-GB"/>
        </w:rPr>
        <w:t>ouchpoint.</w:t>
      </w:r>
    </w:p>
    <w:p w14:paraId="1C09D142" w14:textId="31114E8F" w:rsidR="001A5D54" w:rsidRPr="00563638" w:rsidRDefault="001A5D54" w:rsidP="001A5D54">
      <w:pPr>
        <w:rPr>
          <w:rFonts w:ascii="Arial" w:eastAsia="SimSun" w:hAnsi="Arial" w:cs="Arial"/>
          <w:lang w:val="en-GB"/>
        </w:rPr>
      </w:pPr>
      <w:r w:rsidRPr="00563638">
        <w:rPr>
          <w:rFonts w:ascii="Arial" w:eastAsia="SimSun" w:hAnsi="Arial" w:cs="Arial"/>
          <w:b/>
          <w:bCs/>
          <w:lang w:val="en-GB"/>
        </w:rPr>
        <w:t>MG Pilot</w:t>
      </w:r>
      <w:r w:rsidRPr="00563638">
        <w:rPr>
          <w:rFonts w:ascii="Arial" w:eastAsia="SimSun" w:hAnsi="Arial" w:cs="Arial"/>
          <w:b/>
          <w:bCs/>
          <w:lang w:val="en-GB"/>
        </w:rPr>
        <w:br/>
      </w:r>
      <w:r w:rsidRPr="00563638">
        <w:rPr>
          <w:rFonts w:ascii="Arial" w:eastAsia="SimSun" w:hAnsi="Arial" w:cs="Arial"/>
          <w:lang w:val="en-GB"/>
        </w:rPr>
        <w:t xml:space="preserve">MG lives up to its promise to make comfortable electric driving accessible to the general public. The same goes for safety. The new MG Marvel R Electric takes yet another step forward in terms of safety with an extensive range of MG Pilot systems. </w:t>
      </w:r>
    </w:p>
    <w:p w14:paraId="3FAD99F5" w14:textId="08A08ABC" w:rsidR="001A5D54" w:rsidRPr="00563638" w:rsidRDefault="001A5D54" w:rsidP="001A5D54">
      <w:pPr>
        <w:rPr>
          <w:rFonts w:ascii="Arial" w:eastAsia="SimSun" w:hAnsi="Arial" w:cs="Arial"/>
          <w:lang w:val="en-GB"/>
        </w:rPr>
      </w:pPr>
      <w:r w:rsidRPr="00563638">
        <w:rPr>
          <w:rFonts w:ascii="Arial" w:eastAsia="SimSun" w:hAnsi="Arial" w:cs="Arial"/>
          <w:lang w:val="en-GB"/>
        </w:rPr>
        <w:t>In the MG Marvel R Electric, MG Pilot covers 14 advanced driver assistance systems (ADAS) that warn the driver of potential danger and intervene</w:t>
      </w:r>
      <w:r w:rsidR="003D4076">
        <w:rPr>
          <w:rFonts w:ascii="Arial" w:eastAsia="SimSun" w:hAnsi="Arial" w:cs="Arial"/>
          <w:lang w:val="en-GB"/>
        </w:rPr>
        <w:t>s</w:t>
      </w:r>
      <w:r w:rsidRPr="00563638">
        <w:rPr>
          <w:rFonts w:ascii="Arial" w:eastAsia="SimSun" w:hAnsi="Arial" w:cs="Arial"/>
          <w:lang w:val="en-GB"/>
        </w:rPr>
        <w:t xml:space="preserve"> if necessary. </w:t>
      </w:r>
      <w:r w:rsidR="003D4076">
        <w:rPr>
          <w:rFonts w:ascii="Arial" w:eastAsia="SimSun" w:hAnsi="Arial" w:cs="Arial"/>
          <w:lang w:val="en-GB"/>
        </w:rPr>
        <w:t xml:space="preserve">This includes </w:t>
      </w:r>
      <w:r w:rsidRPr="00563638">
        <w:rPr>
          <w:rFonts w:ascii="Arial" w:eastAsia="SimSun" w:hAnsi="Arial" w:cs="Arial"/>
          <w:lang w:val="en-GB"/>
        </w:rPr>
        <w:t xml:space="preserve">alerting you to potential collision hazards, </w:t>
      </w:r>
      <w:r w:rsidR="003D4076">
        <w:rPr>
          <w:rFonts w:ascii="Arial" w:eastAsia="SimSun" w:hAnsi="Arial" w:cs="Arial"/>
          <w:lang w:val="en-GB"/>
        </w:rPr>
        <w:t xml:space="preserve">and </w:t>
      </w:r>
      <w:r w:rsidRPr="00563638">
        <w:rPr>
          <w:rFonts w:ascii="Arial" w:eastAsia="SimSun" w:hAnsi="Arial" w:cs="Arial"/>
          <w:lang w:val="en-GB"/>
        </w:rPr>
        <w:t>clever systems that help you to maintain traction and stability. New for the MG Marvel R Electric are ELK (emergency lane keeping) and DWS (drowsiness warning system).</w:t>
      </w:r>
    </w:p>
    <w:p w14:paraId="01F822B3" w14:textId="79A9D3E0" w:rsidR="001A5D54" w:rsidRPr="00563638" w:rsidRDefault="001A5D54" w:rsidP="001A5D54">
      <w:pPr>
        <w:rPr>
          <w:rFonts w:ascii="Arial" w:eastAsia="SimSun" w:hAnsi="Arial" w:cs="Arial"/>
          <w:lang w:val="en-GB"/>
        </w:rPr>
      </w:pPr>
      <w:r w:rsidRPr="00563638">
        <w:rPr>
          <w:rFonts w:ascii="Arial" w:eastAsia="SimSun" w:hAnsi="Arial" w:cs="Arial"/>
          <w:b/>
          <w:bCs/>
          <w:lang w:val="en-GB"/>
        </w:rPr>
        <w:t>AWD and RWD configuration</w:t>
      </w:r>
      <w:r w:rsidRPr="00563638">
        <w:rPr>
          <w:rFonts w:ascii="Arial" w:eastAsia="SimSun" w:hAnsi="Arial" w:cs="Arial"/>
          <w:b/>
          <w:bCs/>
          <w:lang w:val="en-GB"/>
        </w:rPr>
        <w:br/>
      </w:r>
      <w:r w:rsidRPr="00563638">
        <w:rPr>
          <w:rFonts w:ascii="Arial" w:eastAsia="SimSun" w:hAnsi="Arial" w:cs="Arial"/>
          <w:lang w:val="en-GB"/>
        </w:rPr>
        <w:t xml:space="preserve">The MG Marvel R Electric not only exudes power, but also lives up to it with its performance. Customers can choose from two powerful and advanced drivetrains. The Tri-Motor drivetrain offers three electric motors, all-wheel drive, a peak power of 212 kW (288 </w:t>
      </w:r>
      <w:proofErr w:type="spellStart"/>
      <w:r w:rsidRPr="00563638">
        <w:rPr>
          <w:rFonts w:ascii="Arial" w:eastAsia="SimSun" w:hAnsi="Arial" w:cs="Arial"/>
          <w:lang w:val="en-GB"/>
        </w:rPr>
        <w:t>ps</w:t>
      </w:r>
      <w:proofErr w:type="spellEnd"/>
      <w:r w:rsidRPr="00563638">
        <w:rPr>
          <w:rFonts w:ascii="Arial" w:eastAsia="SimSun" w:hAnsi="Arial" w:cs="Arial"/>
          <w:lang w:val="en-GB"/>
        </w:rPr>
        <w:t>) and a range of 370 kilometres (WLTP). The rear-wheel drive version</w:t>
      </w:r>
      <w:r w:rsidR="00490B5D">
        <w:rPr>
          <w:rFonts w:ascii="Arial" w:eastAsia="SimSun" w:hAnsi="Arial" w:cs="Arial"/>
          <w:lang w:val="en-GB"/>
        </w:rPr>
        <w:t>,</w:t>
      </w:r>
      <w:r w:rsidRPr="00563638">
        <w:rPr>
          <w:rFonts w:ascii="Arial" w:eastAsia="SimSun" w:hAnsi="Arial" w:cs="Arial"/>
          <w:lang w:val="en-GB"/>
        </w:rPr>
        <w:t xml:space="preserve"> with two electric motors on the rear axle</w:t>
      </w:r>
      <w:r w:rsidR="00490B5D">
        <w:rPr>
          <w:rFonts w:ascii="Arial" w:eastAsia="SimSun" w:hAnsi="Arial" w:cs="Arial"/>
          <w:lang w:val="en-GB"/>
        </w:rPr>
        <w:t>,</w:t>
      </w:r>
      <w:r w:rsidRPr="00563638">
        <w:rPr>
          <w:rFonts w:ascii="Arial" w:eastAsia="SimSun" w:hAnsi="Arial" w:cs="Arial"/>
          <w:lang w:val="en-GB"/>
        </w:rPr>
        <w:t xml:space="preserve"> has a maximum power of 132 kW (180 </w:t>
      </w:r>
      <w:proofErr w:type="spellStart"/>
      <w:r w:rsidRPr="00563638">
        <w:rPr>
          <w:rFonts w:ascii="Arial" w:eastAsia="SimSun" w:hAnsi="Arial" w:cs="Arial"/>
          <w:lang w:val="en-GB"/>
        </w:rPr>
        <w:t>ps</w:t>
      </w:r>
      <w:proofErr w:type="spellEnd"/>
      <w:r w:rsidRPr="00563638">
        <w:rPr>
          <w:rFonts w:ascii="Arial" w:eastAsia="SimSun" w:hAnsi="Arial" w:cs="Arial"/>
          <w:lang w:val="en-GB"/>
        </w:rPr>
        <w:t>) and a WLTP range of 402 kilometres.</w:t>
      </w:r>
    </w:p>
    <w:p w14:paraId="2757E693" w14:textId="77777777" w:rsidR="001A5D54" w:rsidRPr="00563638" w:rsidRDefault="001A5D54" w:rsidP="001A5D54">
      <w:pPr>
        <w:rPr>
          <w:rFonts w:ascii="Arial" w:eastAsia="SimSun" w:hAnsi="Arial" w:cs="Arial"/>
          <w:lang w:val="en-GB"/>
        </w:rPr>
      </w:pPr>
      <w:r w:rsidRPr="00563638">
        <w:rPr>
          <w:rFonts w:ascii="Arial" w:eastAsia="SimSun" w:hAnsi="Arial" w:cs="Arial"/>
          <w:lang w:val="en-GB"/>
        </w:rPr>
        <w:t>Both versions are powered by a 70 kWh lithium-ion battery and offer quick charging capability at a public charging point (AC) due to the 11 kW on-board 3-phase charger. The battery is also suitable for fast-charging (DC) to fill it up to 80% in around 40 minutes. Meanwhile, the climate control with an internal heat pump guarantees impressive efficiency levels at low temperatures.</w:t>
      </w:r>
    </w:p>
    <w:p w14:paraId="72355C0F" w14:textId="77777777" w:rsidR="001A5D54" w:rsidRPr="00563638" w:rsidRDefault="001A5D54" w:rsidP="001A5D54">
      <w:pPr>
        <w:rPr>
          <w:rFonts w:ascii="Arial" w:eastAsia="SimSun" w:hAnsi="Arial" w:cs="Arial"/>
          <w:lang w:val="en-GB"/>
        </w:rPr>
      </w:pPr>
      <w:r w:rsidRPr="00563638">
        <w:rPr>
          <w:rFonts w:ascii="Arial" w:eastAsia="SimSun" w:hAnsi="Arial" w:cs="Arial"/>
          <w:lang w:val="en-GB"/>
        </w:rPr>
        <w:t>Another striking feature is the V2L system (vehicle-to-load). This technology allows the lithium-ion battery to supply energy to an external electrical system, for example an air pump, electric scooter, a laptop or even another BEV.</w:t>
      </w:r>
    </w:p>
    <w:p w14:paraId="0419A74F" w14:textId="7611EBD3" w:rsidR="001A5D54" w:rsidRPr="00563638" w:rsidRDefault="001A5D54" w:rsidP="001A5D54">
      <w:pPr>
        <w:rPr>
          <w:rFonts w:ascii="Arial" w:eastAsia="SimSun" w:hAnsi="Arial" w:cs="Arial"/>
          <w:lang w:val="en-GB"/>
        </w:rPr>
      </w:pPr>
      <w:r w:rsidRPr="00563638">
        <w:rPr>
          <w:rFonts w:ascii="Arial" w:eastAsia="SimSun" w:hAnsi="Arial" w:cs="Arial"/>
          <w:b/>
          <w:bCs/>
          <w:lang w:val="en-GB"/>
        </w:rPr>
        <w:t>Usability</w:t>
      </w:r>
      <w:r w:rsidRPr="00563638">
        <w:rPr>
          <w:rFonts w:ascii="Arial" w:eastAsia="SimSun" w:hAnsi="Arial" w:cs="Arial"/>
          <w:b/>
          <w:bCs/>
          <w:lang w:val="en-GB"/>
        </w:rPr>
        <w:br/>
      </w:r>
      <w:r w:rsidRPr="00563638">
        <w:rPr>
          <w:rFonts w:ascii="Arial" w:eastAsia="SimSun" w:hAnsi="Arial" w:cs="Arial"/>
          <w:lang w:val="en-GB"/>
        </w:rPr>
        <w:t>The maximum towing weight of the MG Marvel R Electric is 750 kg. The car is therefore suitable for towing a trailer or caravan</w:t>
      </w:r>
      <w:r w:rsidR="00490B5D">
        <w:rPr>
          <w:rFonts w:ascii="Arial" w:eastAsia="SimSun" w:hAnsi="Arial" w:cs="Arial"/>
          <w:lang w:val="en-GB"/>
        </w:rPr>
        <w:t>, o</w:t>
      </w:r>
      <w:r w:rsidRPr="00563638">
        <w:rPr>
          <w:rFonts w:ascii="Arial" w:eastAsia="SimSun" w:hAnsi="Arial" w:cs="Arial"/>
          <w:lang w:val="en-GB"/>
        </w:rPr>
        <w:t>r two e-bikes on a special bicycle carrier</w:t>
      </w:r>
      <w:r w:rsidR="00490B5D">
        <w:rPr>
          <w:rFonts w:ascii="Arial" w:eastAsia="SimSun" w:hAnsi="Arial" w:cs="Arial"/>
          <w:lang w:val="en-GB"/>
        </w:rPr>
        <w:t>.</w:t>
      </w:r>
      <w:r w:rsidRPr="00563638">
        <w:rPr>
          <w:rFonts w:ascii="Arial" w:eastAsia="SimSun" w:hAnsi="Arial" w:cs="Arial"/>
          <w:b/>
          <w:bCs/>
          <w:lang w:val="en-GB"/>
        </w:rPr>
        <w:t xml:space="preserve"> </w:t>
      </w:r>
      <w:r w:rsidRPr="00563638">
        <w:rPr>
          <w:rFonts w:ascii="Arial" w:eastAsia="SimSun" w:hAnsi="Arial" w:cs="Arial"/>
          <w:lang w:val="en-GB"/>
        </w:rPr>
        <w:t>The luggage compartment in the rear offers a volume of 357 litres. With the rear seat folded down, it can be increased to 1,396 litres. The RWD version of the Marvel R Electric also offers 150 litres of extra luggage space under the hood, also knows as a frunk.</w:t>
      </w:r>
    </w:p>
    <w:p w14:paraId="5A5E8035" w14:textId="77777777" w:rsidR="001A5D54" w:rsidRDefault="001A5D54" w:rsidP="001A5D54">
      <w:pPr>
        <w:rPr>
          <w:rFonts w:ascii="Arial" w:eastAsia="SimSun" w:hAnsi="Arial" w:cs="Arial"/>
          <w:lang w:val="en-GB"/>
        </w:rPr>
      </w:pPr>
      <w:r>
        <w:rPr>
          <w:rFonts w:ascii="Arial" w:hAnsi="Arial" w:cs="Arial"/>
          <w:b/>
          <w:bCs/>
          <w:lang w:val="en-GB"/>
        </w:rPr>
        <w:t>Specifications MG Marvel R Electric</w:t>
      </w:r>
    </w:p>
    <w:p w14:paraId="76694BFD" w14:textId="77777777" w:rsidR="001A5D54" w:rsidRDefault="001A5D54" w:rsidP="001A5D54">
      <w:pPr>
        <w:ind w:left="2832"/>
        <w:rPr>
          <w:rFonts w:ascii="Arial" w:hAnsi="Arial" w:cs="Arial"/>
          <w:lang w:val="en-US"/>
        </w:rPr>
      </w:pPr>
      <w:r>
        <w:rPr>
          <w:rFonts w:ascii="Arial" w:hAnsi="Arial" w:cs="Arial"/>
          <w:b/>
          <w:bCs/>
          <w:lang w:val="en-GB"/>
        </w:rPr>
        <w:t>All-wheel drive</w:t>
      </w:r>
      <w:r>
        <w:rPr>
          <w:rFonts w:ascii="Arial" w:hAnsi="Arial" w:cs="Arial"/>
          <w:lang w:val="en-GB"/>
        </w:rPr>
        <w:tab/>
      </w:r>
      <w:r>
        <w:rPr>
          <w:rFonts w:ascii="Arial" w:hAnsi="Arial" w:cs="Arial"/>
          <w:lang w:val="en-GB"/>
        </w:rPr>
        <w:tab/>
      </w:r>
      <w:r>
        <w:rPr>
          <w:rFonts w:ascii="Arial" w:hAnsi="Arial" w:cs="Arial"/>
          <w:b/>
          <w:bCs/>
          <w:lang w:val="en-GB"/>
        </w:rPr>
        <w:t>Rear-wheel drive</w:t>
      </w:r>
    </w:p>
    <w:p w14:paraId="73EA76EF" w14:textId="18D0516C" w:rsidR="001A5D54" w:rsidRDefault="001A5D54" w:rsidP="00983ADD">
      <w:pPr>
        <w:rPr>
          <w:rFonts w:ascii="Arial" w:hAnsi="Arial" w:cs="Arial"/>
          <w:lang w:val="en-US"/>
        </w:rPr>
      </w:pPr>
      <w:r>
        <w:rPr>
          <w:rFonts w:ascii="Arial" w:hAnsi="Arial" w:cs="Arial"/>
          <w:lang w:val="en-US"/>
        </w:rPr>
        <w:t xml:space="preserve">Max power: </w:t>
      </w:r>
      <w:r>
        <w:rPr>
          <w:rFonts w:ascii="Arial" w:hAnsi="Arial" w:cs="Arial"/>
          <w:lang w:val="en-US"/>
        </w:rPr>
        <w:tab/>
      </w:r>
      <w:r>
        <w:rPr>
          <w:rFonts w:ascii="Arial" w:hAnsi="Arial" w:cs="Arial"/>
          <w:lang w:val="en-US"/>
        </w:rPr>
        <w:tab/>
      </w:r>
      <w:r>
        <w:rPr>
          <w:rFonts w:ascii="Arial" w:hAnsi="Arial" w:cs="Arial"/>
          <w:lang w:val="en-US"/>
        </w:rPr>
        <w:tab/>
        <w:t xml:space="preserve">212 kW (288 </w:t>
      </w:r>
      <w:proofErr w:type="spellStart"/>
      <w:r>
        <w:rPr>
          <w:rFonts w:ascii="Arial" w:hAnsi="Arial" w:cs="Arial"/>
          <w:lang w:val="en-US"/>
        </w:rPr>
        <w:t>ps</w:t>
      </w:r>
      <w:proofErr w:type="spellEnd"/>
      <w:r>
        <w:rPr>
          <w:rFonts w:ascii="Arial" w:hAnsi="Arial" w:cs="Arial"/>
          <w:lang w:val="en-US"/>
        </w:rPr>
        <w:t>)</w:t>
      </w:r>
      <w:r>
        <w:rPr>
          <w:rFonts w:ascii="Arial" w:hAnsi="Arial" w:cs="Arial"/>
          <w:lang w:val="en-US"/>
        </w:rPr>
        <w:tab/>
      </w:r>
      <w:r>
        <w:rPr>
          <w:rFonts w:ascii="Arial" w:hAnsi="Arial" w:cs="Arial"/>
          <w:lang w:val="en-US"/>
        </w:rPr>
        <w:tab/>
        <w:t xml:space="preserve">132 kW (180 </w:t>
      </w:r>
      <w:proofErr w:type="spellStart"/>
      <w:r>
        <w:rPr>
          <w:rFonts w:ascii="Arial" w:hAnsi="Arial" w:cs="Arial"/>
          <w:lang w:val="en-US"/>
        </w:rPr>
        <w:t>ps</w:t>
      </w:r>
      <w:proofErr w:type="spellEnd"/>
      <w:r>
        <w:rPr>
          <w:rFonts w:ascii="Arial" w:hAnsi="Arial" w:cs="Arial"/>
          <w:lang w:val="en-US"/>
        </w:rPr>
        <w:t>)</w:t>
      </w:r>
      <w:r>
        <w:rPr>
          <w:rFonts w:ascii="Arial" w:hAnsi="Arial" w:cs="Arial"/>
          <w:lang w:val="en-US"/>
        </w:rPr>
        <w:br/>
        <w:t xml:space="preserve">Max torque: </w:t>
      </w:r>
      <w:r>
        <w:rPr>
          <w:rFonts w:ascii="Arial" w:hAnsi="Arial" w:cs="Arial"/>
          <w:lang w:val="en-US"/>
        </w:rPr>
        <w:tab/>
      </w:r>
      <w:r>
        <w:rPr>
          <w:rFonts w:ascii="Arial" w:hAnsi="Arial" w:cs="Arial"/>
          <w:lang w:val="en-US"/>
        </w:rPr>
        <w:tab/>
      </w:r>
      <w:r>
        <w:rPr>
          <w:rFonts w:ascii="Arial" w:hAnsi="Arial" w:cs="Arial"/>
          <w:lang w:val="en-US"/>
        </w:rPr>
        <w:tab/>
        <w:t>665 Nm</w:t>
      </w:r>
      <w:r>
        <w:rPr>
          <w:rFonts w:ascii="Arial" w:hAnsi="Arial" w:cs="Arial"/>
          <w:lang w:val="en-US"/>
        </w:rPr>
        <w:tab/>
      </w:r>
      <w:r>
        <w:rPr>
          <w:rFonts w:ascii="Arial" w:hAnsi="Arial" w:cs="Arial"/>
          <w:lang w:val="en-US"/>
        </w:rPr>
        <w:tab/>
      </w:r>
      <w:r>
        <w:rPr>
          <w:rFonts w:ascii="Arial" w:hAnsi="Arial" w:cs="Arial"/>
          <w:lang w:val="en-US"/>
        </w:rPr>
        <w:tab/>
        <w:t>410 Nm</w:t>
      </w:r>
      <w:r>
        <w:rPr>
          <w:rFonts w:ascii="Arial" w:hAnsi="Arial" w:cs="Arial"/>
          <w:lang w:val="en-US"/>
        </w:rPr>
        <w:br/>
        <w:t xml:space="preserve">Acceleration 0-100 km/h: </w:t>
      </w:r>
      <w:r>
        <w:rPr>
          <w:rFonts w:ascii="Arial" w:hAnsi="Arial" w:cs="Arial"/>
          <w:lang w:val="en-US"/>
        </w:rPr>
        <w:tab/>
        <w:t>4</w:t>
      </w:r>
      <w:r w:rsidR="00490B5D">
        <w:rPr>
          <w:rFonts w:ascii="Arial" w:hAnsi="Arial" w:cs="Arial"/>
          <w:lang w:val="en-US"/>
        </w:rPr>
        <w:t>.</w:t>
      </w:r>
      <w:r>
        <w:rPr>
          <w:rFonts w:ascii="Arial" w:hAnsi="Arial" w:cs="Arial"/>
          <w:lang w:val="en-US"/>
        </w:rPr>
        <w:t>9 sec</w:t>
      </w:r>
      <w:r>
        <w:rPr>
          <w:rFonts w:ascii="Arial" w:hAnsi="Arial" w:cs="Arial"/>
          <w:lang w:val="en-US"/>
        </w:rPr>
        <w:tab/>
      </w:r>
      <w:r>
        <w:rPr>
          <w:rFonts w:ascii="Arial" w:hAnsi="Arial" w:cs="Arial"/>
          <w:lang w:val="en-US"/>
        </w:rPr>
        <w:tab/>
      </w:r>
      <w:r>
        <w:rPr>
          <w:rFonts w:ascii="Arial" w:hAnsi="Arial" w:cs="Arial"/>
          <w:lang w:val="en-US"/>
        </w:rPr>
        <w:tab/>
        <w:t>7</w:t>
      </w:r>
      <w:r w:rsidR="00490B5D">
        <w:rPr>
          <w:rFonts w:ascii="Arial" w:hAnsi="Arial" w:cs="Arial"/>
          <w:lang w:val="en-US"/>
        </w:rPr>
        <w:t>.</w:t>
      </w:r>
      <w:r>
        <w:rPr>
          <w:rFonts w:ascii="Arial" w:hAnsi="Arial" w:cs="Arial"/>
          <w:lang w:val="en-US"/>
        </w:rPr>
        <w:t>9 sec</w:t>
      </w:r>
      <w:r>
        <w:rPr>
          <w:rFonts w:ascii="Arial" w:hAnsi="Arial" w:cs="Arial"/>
          <w:lang w:val="en-US"/>
        </w:rPr>
        <w:br/>
        <w:t xml:space="preserve">Top speed: </w:t>
      </w:r>
      <w:r>
        <w:rPr>
          <w:rFonts w:ascii="Arial" w:hAnsi="Arial" w:cs="Arial"/>
          <w:lang w:val="en-US"/>
        </w:rPr>
        <w:tab/>
      </w:r>
      <w:r>
        <w:rPr>
          <w:rFonts w:ascii="Arial" w:hAnsi="Arial" w:cs="Arial"/>
          <w:lang w:val="en-US"/>
        </w:rPr>
        <w:tab/>
      </w:r>
      <w:r>
        <w:rPr>
          <w:rFonts w:ascii="Arial" w:hAnsi="Arial" w:cs="Arial"/>
          <w:lang w:val="en-US"/>
        </w:rPr>
        <w:tab/>
        <w:t>200 km/h</w:t>
      </w:r>
      <w:r>
        <w:rPr>
          <w:rFonts w:ascii="Arial" w:hAnsi="Arial" w:cs="Arial"/>
          <w:lang w:val="en-US"/>
        </w:rPr>
        <w:tab/>
      </w:r>
      <w:r>
        <w:rPr>
          <w:rFonts w:ascii="Arial" w:hAnsi="Arial" w:cs="Arial"/>
          <w:lang w:val="en-US"/>
        </w:rPr>
        <w:tab/>
      </w:r>
      <w:r>
        <w:rPr>
          <w:rFonts w:ascii="Arial" w:hAnsi="Arial" w:cs="Arial"/>
          <w:lang w:val="en-US"/>
        </w:rPr>
        <w:tab/>
        <w:t>200 km/h</w:t>
      </w:r>
      <w:r>
        <w:rPr>
          <w:rFonts w:ascii="Arial" w:hAnsi="Arial" w:cs="Arial"/>
          <w:lang w:val="en-US"/>
        </w:rPr>
        <w:br/>
        <w:t xml:space="preserve">Battery capacity: </w:t>
      </w:r>
      <w:r>
        <w:rPr>
          <w:rFonts w:ascii="Arial" w:hAnsi="Arial" w:cs="Arial"/>
          <w:lang w:val="en-US"/>
        </w:rPr>
        <w:tab/>
      </w:r>
      <w:r>
        <w:rPr>
          <w:rFonts w:ascii="Arial" w:hAnsi="Arial" w:cs="Arial"/>
          <w:lang w:val="en-US"/>
        </w:rPr>
        <w:tab/>
        <w:t>70 kWh</w:t>
      </w:r>
      <w:r>
        <w:rPr>
          <w:rFonts w:ascii="Arial" w:hAnsi="Arial" w:cs="Arial"/>
          <w:lang w:val="en-US"/>
        </w:rPr>
        <w:tab/>
      </w:r>
      <w:r>
        <w:rPr>
          <w:rFonts w:ascii="Arial" w:hAnsi="Arial" w:cs="Arial"/>
          <w:lang w:val="en-US"/>
        </w:rPr>
        <w:tab/>
      </w:r>
      <w:r>
        <w:rPr>
          <w:rFonts w:ascii="Arial" w:hAnsi="Arial" w:cs="Arial"/>
          <w:lang w:val="en-US"/>
        </w:rPr>
        <w:tab/>
        <w:t>70 kWh</w:t>
      </w:r>
      <w:r>
        <w:rPr>
          <w:rFonts w:ascii="Arial" w:hAnsi="Arial" w:cs="Arial"/>
          <w:lang w:val="en-US"/>
        </w:rPr>
        <w:tab/>
      </w:r>
      <w:r>
        <w:rPr>
          <w:rFonts w:ascii="Arial" w:hAnsi="Arial" w:cs="Arial"/>
          <w:lang w:val="en-US"/>
        </w:rPr>
        <w:tab/>
      </w:r>
      <w:r>
        <w:rPr>
          <w:rFonts w:ascii="Arial" w:hAnsi="Arial" w:cs="Arial"/>
          <w:lang w:val="en-US"/>
        </w:rPr>
        <w:br/>
      </w:r>
      <w:r>
        <w:rPr>
          <w:rFonts w:ascii="Arial" w:hAnsi="Arial" w:cs="Arial"/>
          <w:lang w:val="en-US"/>
        </w:rPr>
        <w:lastRenderedPageBreak/>
        <w:t xml:space="preserve">WLTP range: </w:t>
      </w:r>
      <w:r>
        <w:rPr>
          <w:rFonts w:ascii="Arial" w:hAnsi="Arial" w:cs="Arial"/>
          <w:lang w:val="en-US"/>
        </w:rPr>
        <w:tab/>
      </w:r>
      <w:r>
        <w:rPr>
          <w:rFonts w:ascii="Arial" w:hAnsi="Arial" w:cs="Arial"/>
          <w:lang w:val="en-US"/>
        </w:rPr>
        <w:tab/>
      </w:r>
      <w:r>
        <w:rPr>
          <w:rFonts w:ascii="Arial" w:hAnsi="Arial" w:cs="Arial"/>
          <w:lang w:val="en-US"/>
        </w:rPr>
        <w:tab/>
        <w:t>370 km</w:t>
      </w:r>
      <w:r>
        <w:rPr>
          <w:rFonts w:ascii="Arial" w:hAnsi="Arial" w:cs="Arial"/>
          <w:lang w:val="en-US"/>
        </w:rPr>
        <w:tab/>
      </w:r>
      <w:r>
        <w:rPr>
          <w:rFonts w:ascii="Arial" w:hAnsi="Arial" w:cs="Arial"/>
          <w:lang w:val="en-US"/>
        </w:rPr>
        <w:tab/>
      </w:r>
      <w:r>
        <w:rPr>
          <w:rFonts w:ascii="Arial" w:hAnsi="Arial" w:cs="Arial"/>
          <w:lang w:val="en-US"/>
        </w:rPr>
        <w:tab/>
        <w:t>402 km</w:t>
      </w:r>
      <w:r>
        <w:rPr>
          <w:rFonts w:ascii="Arial" w:hAnsi="Arial" w:cs="Arial"/>
          <w:lang w:val="en-US"/>
        </w:rPr>
        <w:br/>
        <w:t xml:space="preserve">On-board charger (AC): </w:t>
      </w:r>
      <w:r>
        <w:rPr>
          <w:rFonts w:ascii="Arial" w:hAnsi="Arial" w:cs="Arial"/>
          <w:lang w:val="en-US"/>
        </w:rPr>
        <w:tab/>
        <w:t>11 kW</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11 kW</w:t>
      </w:r>
      <w:r>
        <w:rPr>
          <w:rFonts w:ascii="Arial" w:hAnsi="Arial" w:cs="Arial"/>
          <w:lang w:val="en-US"/>
        </w:rPr>
        <w:br/>
        <w:t xml:space="preserve">DC charging time 5-80%: </w:t>
      </w:r>
      <w:r>
        <w:rPr>
          <w:rFonts w:ascii="Arial" w:hAnsi="Arial" w:cs="Arial"/>
          <w:lang w:val="en-US"/>
        </w:rPr>
        <w:tab/>
        <w:t>43 min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43 min</w:t>
      </w:r>
      <w:r>
        <w:rPr>
          <w:rFonts w:ascii="Arial" w:hAnsi="Arial" w:cs="Arial"/>
          <w:lang w:val="en-US"/>
        </w:rPr>
        <w:br/>
        <w:t>Unladen mass:</w:t>
      </w:r>
      <w:r>
        <w:rPr>
          <w:rFonts w:ascii="Arial" w:hAnsi="Arial" w:cs="Arial"/>
          <w:lang w:val="en-US"/>
        </w:rPr>
        <w:tab/>
      </w:r>
      <w:r>
        <w:rPr>
          <w:rFonts w:ascii="Arial" w:hAnsi="Arial" w:cs="Arial"/>
          <w:lang w:val="en-US"/>
        </w:rPr>
        <w:tab/>
        <w:t>1,</w:t>
      </w:r>
      <w:r w:rsidR="00B22D89">
        <w:rPr>
          <w:rFonts w:ascii="Arial" w:hAnsi="Arial" w:cs="Arial"/>
          <w:lang w:val="en-US"/>
        </w:rPr>
        <w:t>920</w:t>
      </w:r>
      <w:r>
        <w:rPr>
          <w:rFonts w:ascii="Arial" w:hAnsi="Arial" w:cs="Arial"/>
          <w:lang w:val="en-US"/>
        </w:rPr>
        <w:t xml:space="preserve"> kg</w:t>
      </w:r>
      <w:r>
        <w:rPr>
          <w:rFonts w:ascii="Arial" w:hAnsi="Arial" w:cs="Arial"/>
          <w:lang w:val="en-US"/>
        </w:rPr>
        <w:tab/>
      </w:r>
      <w:r>
        <w:rPr>
          <w:rFonts w:ascii="Arial" w:hAnsi="Arial" w:cs="Arial"/>
          <w:lang w:val="en-US"/>
        </w:rPr>
        <w:tab/>
      </w:r>
      <w:r>
        <w:rPr>
          <w:rFonts w:ascii="Arial" w:hAnsi="Arial" w:cs="Arial"/>
          <w:lang w:val="en-US"/>
        </w:rPr>
        <w:tab/>
      </w:r>
      <w:r w:rsidR="00B22D89">
        <w:rPr>
          <w:rFonts w:ascii="Arial" w:hAnsi="Arial" w:cs="Arial"/>
          <w:lang w:val="en-US"/>
        </w:rPr>
        <w:t>1,810 kg</w:t>
      </w:r>
    </w:p>
    <w:p w14:paraId="5C7764D2" w14:textId="22BAD0D6" w:rsidR="008F1E82" w:rsidRDefault="00983ADD" w:rsidP="00983ADD">
      <w:pPr>
        <w:rPr>
          <w:rFonts w:ascii="Arial" w:hAnsi="Arial" w:cs="Arial"/>
          <w:lang w:val="en-GB"/>
        </w:rPr>
      </w:pPr>
      <w:r>
        <w:rPr>
          <w:rFonts w:ascii="Arial" w:hAnsi="Arial" w:cs="Arial"/>
          <w:lang w:val="en-US"/>
        </w:rPr>
        <w:t>Towing capacity (unbraked):</w:t>
      </w:r>
      <w:r>
        <w:rPr>
          <w:rFonts w:ascii="Arial" w:hAnsi="Arial" w:cs="Arial"/>
          <w:lang w:val="en-US"/>
        </w:rPr>
        <w:tab/>
        <w:t>750 kg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750 kg</w:t>
      </w:r>
      <w:r w:rsidR="00516047">
        <w:rPr>
          <w:rFonts w:ascii="Arial" w:hAnsi="Arial" w:cs="Arial"/>
          <w:lang w:val="en-US"/>
        </w:rPr>
        <w:br/>
      </w:r>
    </w:p>
    <w:p w14:paraId="7DCE1D73" w14:textId="5E4371F3" w:rsidR="0096184A" w:rsidRDefault="0096184A" w:rsidP="0096184A">
      <w:pPr>
        <w:spacing w:line="276" w:lineRule="auto"/>
        <w:rPr>
          <w:rFonts w:ascii="Arial" w:hAnsi="Arial" w:cs="Arial"/>
          <w:lang w:val="en-GB"/>
        </w:rPr>
      </w:pPr>
      <w:r w:rsidRPr="00B713BA">
        <w:rPr>
          <w:rFonts w:ascii="Arial" w:hAnsi="Arial" w:cs="Arial"/>
          <w:lang w:val="en-GB"/>
        </w:rPr>
        <w:t xml:space="preserve">Please take a look here for </w:t>
      </w:r>
      <w:hyperlink r:id="rId7" w:history="1">
        <w:r w:rsidRPr="00B713BA">
          <w:rPr>
            <w:rStyle w:val="Hyperlink"/>
            <w:rFonts w:ascii="Arial" w:hAnsi="Arial" w:cs="Arial"/>
            <w:lang w:val="en-GB"/>
          </w:rPr>
          <w:t>more information</w:t>
        </w:r>
      </w:hyperlink>
      <w:r w:rsidRPr="00B713BA">
        <w:rPr>
          <w:rFonts w:ascii="Arial" w:hAnsi="Arial" w:cs="Arial"/>
          <w:lang w:val="en-GB"/>
        </w:rPr>
        <w:t xml:space="preserve"> and </w:t>
      </w:r>
      <w:hyperlink r:id="rId8" w:history="1">
        <w:r w:rsidRPr="00B713BA">
          <w:rPr>
            <w:rStyle w:val="Hyperlink"/>
            <w:rFonts w:ascii="Arial" w:hAnsi="Arial" w:cs="Arial"/>
            <w:lang w:val="en-GB"/>
          </w:rPr>
          <w:t>high resolution images</w:t>
        </w:r>
      </w:hyperlink>
      <w:r w:rsidRPr="00B713BA">
        <w:rPr>
          <w:rFonts w:ascii="Arial" w:hAnsi="Arial" w:cs="Arial"/>
          <w:lang w:val="en-GB"/>
        </w:rPr>
        <w:t>.</w:t>
      </w:r>
    </w:p>
    <w:p w14:paraId="62569CF8" w14:textId="77777777" w:rsidR="009462EE" w:rsidRPr="00B713BA" w:rsidRDefault="009462EE" w:rsidP="0096184A">
      <w:pPr>
        <w:spacing w:line="276" w:lineRule="auto"/>
        <w:rPr>
          <w:rFonts w:ascii="Arial" w:hAnsi="Arial" w:cs="Arial"/>
          <w:b/>
          <w:bCs/>
          <w:lang w:val="en-GB"/>
        </w:rPr>
      </w:pPr>
    </w:p>
    <w:p w14:paraId="674CC32E" w14:textId="0BDAC224" w:rsidR="0096184A" w:rsidRPr="00B713BA" w:rsidRDefault="0096184A" w:rsidP="0096184A">
      <w:pPr>
        <w:spacing w:line="276" w:lineRule="auto"/>
        <w:rPr>
          <w:rFonts w:ascii="Arial" w:hAnsi="Arial" w:cs="Arial"/>
          <w:b/>
          <w:bCs/>
          <w:lang w:val="en-GB"/>
        </w:rPr>
      </w:pPr>
      <w:r w:rsidRPr="00B713BA">
        <w:rPr>
          <w:rFonts w:ascii="Arial" w:hAnsi="Arial" w:cs="Arial"/>
          <w:b/>
          <w:bCs/>
          <w:lang w:val="en-GB"/>
        </w:rPr>
        <w:t>About MG - we have a long history</w:t>
      </w:r>
    </w:p>
    <w:p w14:paraId="06E8A60A" w14:textId="77777777" w:rsidR="0096184A" w:rsidRPr="00B713BA" w:rsidRDefault="0096184A" w:rsidP="0096184A">
      <w:pPr>
        <w:spacing w:line="276" w:lineRule="auto"/>
        <w:rPr>
          <w:rFonts w:ascii="Arial" w:hAnsi="Arial" w:cs="Arial"/>
          <w:lang w:val="en-GB"/>
        </w:rPr>
      </w:pPr>
      <w:r w:rsidRPr="00B713BA">
        <w:rPr>
          <w:rFonts w:ascii="Arial" w:hAnsi="Arial" w:cs="Arial"/>
          <w:lang w:val="en-GB"/>
        </w:rPr>
        <w:t>MG has been ahead of its time since the car maker started out in the Morris Garages in 1924. Now, a new generation can opt for a car from this iconic brand. Redesigned, electric and ready for the future. MG makes electric driving accessible for everyone. The already-proven success of the 100% electric ZS EV and the announcement of additional sustainable vehicles over the next few years demonstrates MG's wholehearted commitment to electric mobility. MG is designed with European drivers in mind; the brand offers sustainable, smart, functional and attractively-priced vehicles. MG is developed in the company's design studios in Shanghai, in collaboration with our advanced design studio in London. MG is produced in China and already available in various European countries.</w:t>
      </w:r>
    </w:p>
    <w:p w14:paraId="26367772" w14:textId="77777777" w:rsidR="0096184A" w:rsidRPr="00B713BA" w:rsidRDefault="0096184A" w:rsidP="0096184A">
      <w:pPr>
        <w:spacing w:line="276" w:lineRule="auto"/>
        <w:rPr>
          <w:rFonts w:ascii="Arial" w:hAnsi="Arial" w:cs="Arial"/>
          <w:lang w:val="en-GB"/>
        </w:rPr>
      </w:pPr>
    </w:p>
    <w:p w14:paraId="12911188" w14:textId="77777777" w:rsidR="0096184A" w:rsidRPr="00B713BA" w:rsidRDefault="0096184A" w:rsidP="0096184A">
      <w:pPr>
        <w:spacing w:line="276" w:lineRule="auto"/>
        <w:rPr>
          <w:rFonts w:ascii="Arial" w:hAnsi="Arial" w:cs="Arial"/>
          <w:b/>
          <w:bCs/>
          <w:lang w:val="en-GB"/>
        </w:rPr>
      </w:pPr>
      <w:r w:rsidRPr="00B713BA">
        <w:rPr>
          <w:rFonts w:ascii="Arial" w:hAnsi="Arial" w:cs="Arial"/>
          <w:b/>
          <w:bCs/>
          <w:lang w:val="en-GB"/>
        </w:rPr>
        <w:t>For further information:</w:t>
      </w:r>
    </w:p>
    <w:p w14:paraId="2A3E8838" w14:textId="00C1899A" w:rsidR="002A6246" w:rsidRPr="00E83FE1" w:rsidRDefault="0096184A" w:rsidP="00E83FE1">
      <w:pPr>
        <w:pStyle w:val="Geenafstand"/>
        <w:rPr>
          <w:rFonts w:ascii="Arial" w:hAnsi="Arial" w:cs="Arial"/>
          <w:lang w:val="en-GB"/>
        </w:rPr>
      </w:pPr>
      <w:r w:rsidRPr="00E83FE1">
        <w:rPr>
          <w:rFonts w:ascii="Arial" w:hAnsi="Arial" w:cs="Arial"/>
          <w:b/>
          <w:bCs/>
          <w:lang w:val="en-GB"/>
        </w:rPr>
        <w:t xml:space="preserve">Mike </w:t>
      </w:r>
      <w:proofErr w:type="spellStart"/>
      <w:r w:rsidRPr="00E83FE1">
        <w:rPr>
          <w:rFonts w:ascii="Arial" w:hAnsi="Arial" w:cs="Arial"/>
          <w:b/>
          <w:bCs/>
          <w:lang w:val="en-GB"/>
        </w:rPr>
        <w:t>Belinfante</w:t>
      </w:r>
      <w:proofErr w:type="spellEnd"/>
      <w:r w:rsidRPr="00E83FE1">
        <w:rPr>
          <w:rFonts w:ascii="Arial" w:hAnsi="Arial" w:cs="Arial"/>
          <w:lang w:val="en-GB"/>
        </w:rPr>
        <w:br/>
        <w:t xml:space="preserve">Senior Manager Public Relations </w:t>
      </w:r>
      <w:r w:rsidRPr="00E83FE1">
        <w:rPr>
          <w:rFonts w:ascii="Arial" w:hAnsi="Arial" w:cs="Arial"/>
          <w:lang w:val="en-GB"/>
        </w:rPr>
        <w:br/>
        <w:t>MG Motor Europe</w:t>
      </w:r>
      <w:r w:rsidRPr="00E83FE1">
        <w:rPr>
          <w:rFonts w:ascii="Arial" w:hAnsi="Arial" w:cs="Arial"/>
          <w:lang w:val="en-GB"/>
        </w:rPr>
        <w:br/>
      </w:r>
      <w:r w:rsidR="00CF2CAA" w:rsidRPr="00E83FE1">
        <w:rPr>
          <w:rFonts w:ascii="Arial" w:hAnsi="Arial" w:cs="Arial"/>
          <w:lang w:val="en-GB"/>
        </w:rPr>
        <w:t>Oval Tower 15</w:t>
      </w:r>
      <w:r w:rsidR="00CF2CAA" w:rsidRPr="00E83FE1">
        <w:rPr>
          <w:rFonts w:ascii="Arial" w:hAnsi="Arial" w:cs="Arial"/>
          <w:vertAlign w:val="superscript"/>
          <w:lang w:val="en-GB"/>
        </w:rPr>
        <w:t>th</w:t>
      </w:r>
      <w:r w:rsidR="00CF2CAA" w:rsidRPr="00E83FE1">
        <w:rPr>
          <w:rFonts w:ascii="Arial" w:hAnsi="Arial" w:cs="Arial"/>
          <w:lang w:val="en-GB"/>
        </w:rPr>
        <w:t xml:space="preserve"> Floor</w:t>
      </w:r>
      <w:r w:rsidR="00AA1B57">
        <w:rPr>
          <w:rFonts w:ascii="Arial" w:hAnsi="Arial" w:cs="Arial"/>
          <w:lang w:val="en-GB"/>
        </w:rPr>
        <w:br/>
      </w:r>
      <w:r w:rsidR="00CF2CAA" w:rsidRPr="00E83FE1">
        <w:rPr>
          <w:rFonts w:ascii="Arial" w:hAnsi="Arial" w:cs="Arial"/>
          <w:lang w:val="en-GB"/>
        </w:rPr>
        <w:t>De Entree 159,1101 H</w:t>
      </w:r>
      <w:r w:rsidR="00FC32BE" w:rsidRPr="00E83FE1">
        <w:rPr>
          <w:rFonts w:ascii="Arial" w:hAnsi="Arial" w:cs="Arial"/>
          <w:lang w:val="en-GB"/>
        </w:rPr>
        <w:t>E</w:t>
      </w:r>
      <w:r w:rsidR="00CF2CAA" w:rsidRPr="00E83FE1">
        <w:rPr>
          <w:rFonts w:ascii="Arial" w:hAnsi="Arial" w:cs="Arial"/>
          <w:lang w:val="en-GB"/>
        </w:rPr>
        <w:t xml:space="preserve"> Amsterdam </w:t>
      </w:r>
      <w:r w:rsidR="00AA1B57">
        <w:rPr>
          <w:rFonts w:ascii="Arial" w:hAnsi="Arial" w:cs="Arial"/>
          <w:lang w:val="en-GB"/>
        </w:rPr>
        <w:br/>
      </w:r>
      <w:r w:rsidR="00CF2CAA" w:rsidRPr="00E83FE1">
        <w:rPr>
          <w:rFonts w:ascii="Arial" w:hAnsi="Arial" w:cs="Arial"/>
          <w:lang w:val="en-GB"/>
        </w:rPr>
        <w:t>The Netherlands</w:t>
      </w:r>
    </w:p>
    <w:p w14:paraId="3ABB36FE" w14:textId="59A2D147" w:rsidR="0096184A" w:rsidRPr="00E83FE1" w:rsidRDefault="0096184A" w:rsidP="00E83FE1">
      <w:pPr>
        <w:pStyle w:val="Geenafstand"/>
        <w:rPr>
          <w:rFonts w:ascii="Arial" w:hAnsi="Arial" w:cs="Arial"/>
          <w:lang w:val="en-GB"/>
        </w:rPr>
      </w:pPr>
      <w:r w:rsidRPr="00E83FE1">
        <w:rPr>
          <w:rFonts w:ascii="Arial" w:hAnsi="Arial" w:cs="Arial"/>
          <w:lang w:val="en-GB"/>
        </w:rPr>
        <w:t>Mobile: +31 6 51776699</w:t>
      </w:r>
      <w:r w:rsidRPr="00E83FE1">
        <w:rPr>
          <w:rFonts w:ascii="Arial" w:hAnsi="Arial" w:cs="Arial"/>
          <w:lang w:val="en-GB"/>
        </w:rPr>
        <w:br/>
      </w:r>
      <w:hyperlink r:id="rId9" w:history="1">
        <w:r w:rsidRPr="00E83FE1">
          <w:rPr>
            <w:rStyle w:val="Hyperlink"/>
            <w:rFonts w:ascii="Arial" w:hAnsi="Arial" w:cs="Arial"/>
            <w:lang w:val="en-GB"/>
          </w:rPr>
          <w:t>mike.belinfante@mgmotor.eu</w:t>
        </w:r>
      </w:hyperlink>
      <w:r w:rsidRPr="00E83FE1">
        <w:rPr>
          <w:rFonts w:ascii="Arial" w:hAnsi="Arial" w:cs="Arial"/>
          <w:lang w:val="en-GB"/>
        </w:rPr>
        <w:t xml:space="preserve"> </w:t>
      </w:r>
    </w:p>
    <w:p w14:paraId="3B3973F5" w14:textId="10AF31AB" w:rsidR="0096184A" w:rsidRPr="00B713BA" w:rsidRDefault="0096184A" w:rsidP="0096184A">
      <w:pPr>
        <w:spacing w:line="276" w:lineRule="auto"/>
        <w:rPr>
          <w:rFonts w:ascii="Arial" w:hAnsi="Arial" w:cs="Arial"/>
          <w:lang w:val="en-GB"/>
        </w:rPr>
      </w:pPr>
      <w:r w:rsidRPr="00B713BA">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96184A" w:rsidRPr="00B713B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6526" w14:textId="77777777" w:rsidR="00366A47" w:rsidRDefault="00366A47" w:rsidP="00144731">
      <w:pPr>
        <w:spacing w:after="0" w:line="240" w:lineRule="auto"/>
      </w:pPr>
      <w:r>
        <w:separator/>
      </w:r>
    </w:p>
  </w:endnote>
  <w:endnote w:type="continuationSeparator" w:id="0">
    <w:p w14:paraId="364F101D" w14:textId="77777777" w:rsidR="00366A47" w:rsidRDefault="00366A47"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4448" w14:textId="77777777" w:rsidR="00366A47" w:rsidRDefault="00366A47" w:rsidP="00144731">
      <w:pPr>
        <w:spacing w:after="0" w:line="240" w:lineRule="auto"/>
      </w:pPr>
      <w:r>
        <w:separator/>
      </w:r>
    </w:p>
  </w:footnote>
  <w:footnote w:type="continuationSeparator" w:id="0">
    <w:p w14:paraId="018EE8CD" w14:textId="77777777" w:rsidR="00366A47" w:rsidRDefault="00366A47"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66BC"/>
    <w:rsid w:val="000318D4"/>
    <w:rsid w:val="0003345D"/>
    <w:rsid w:val="000354A7"/>
    <w:rsid w:val="000518BE"/>
    <w:rsid w:val="00052E9C"/>
    <w:rsid w:val="000732D9"/>
    <w:rsid w:val="000817CD"/>
    <w:rsid w:val="00085B75"/>
    <w:rsid w:val="00085E6B"/>
    <w:rsid w:val="000B3958"/>
    <w:rsid w:val="000D7EFF"/>
    <w:rsid w:val="000E0CC4"/>
    <w:rsid w:val="000E416F"/>
    <w:rsid w:val="00100E9E"/>
    <w:rsid w:val="00107E61"/>
    <w:rsid w:val="00110800"/>
    <w:rsid w:val="0011130C"/>
    <w:rsid w:val="00116CA0"/>
    <w:rsid w:val="00116FD6"/>
    <w:rsid w:val="00120580"/>
    <w:rsid w:val="001257F6"/>
    <w:rsid w:val="00125805"/>
    <w:rsid w:val="001267DB"/>
    <w:rsid w:val="00133092"/>
    <w:rsid w:val="00141C21"/>
    <w:rsid w:val="00144731"/>
    <w:rsid w:val="00146FFF"/>
    <w:rsid w:val="00163DFB"/>
    <w:rsid w:val="00175F60"/>
    <w:rsid w:val="00177D8B"/>
    <w:rsid w:val="001926DE"/>
    <w:rsid w:val="00193861"/>
    <w:rsid w:val="00194C17"/>
    <w:rsid w:val="001A1D55"/>
    <w:rsid w:val="001A5D54"/>
    <w:rsid w:val="001A7740"/>
    <w:rsid w:val="001C3410"/>
    <w:rsid w:val="001D427B"/>
    <w:rsid w:val="001D57EB"/>
    <w:rsid w:val="001F28B6"/>
    <w:rsid w:val="00215707"/>
    <w:rsid w:val="00224CFD"/>
    <w:rsid w:val="00234C5B"/>
    <w:rsid w:val="002417DA"/>
    <w:rsid w:val="002479DA"/>
    <w:rsid w:val="00275FCF"/>
    <w:rsid w:val="00277906"/>
    <w:rsid w:val="00282F7F"/>
    <w:rsid w:val="00292884"/>
    <w:rsid w:val="00296435"/>
    <w:rsid w:val="002A1F5D"/>
    <w:rsid w:val="002A2C35"/>
    <w:rsid w:val="002A5727"/>
    <w:rsid w:val="002A6246"/>
    <w:rsid w:val="002B0C99"/>
    <w:rsid w:val="002C042A"/>
    <w:rsid w:val="002C5BCC"/>
    <w:rsid w:val="002C686A"/>
    <w:rsid w:val="002D6316"/>
    <w:rsid w:val="002E3BD1"/>
    <w:rsid w:val="002E4219"/>
    <w:rsid w:val="002E6DD6"/>
    <w:rsid w:val="002F7EC6"/>
    <w:rsid w:val="003036DE"/>
    <w:rsid w:val="00310807"/>
    <w:rsid w:val="003135D2"/>
    <w:rsid w:val="00313877"/>
    <w:rsid w:val="0031540A"/>
    <w:rsid w:val="00316B9E"/>
    <w:rsid w:val="0032301D"/>
    <w:rsid w:val="003262B7"/>
    <w:rsid w:val="00326AD7"/>
    <w:rsid w:val="00334AA0"/>
    <w:rsid w:val="003511C1"/>
    <w:rsid w:val="003522E9"/>
    <w:rsid w:val="00354EA7"/>
    <w:rsid w:val="0036250C"/>
    <w:rsid w:val="00366A47"/>
    <w:rsid w:val="00383E36"/>
    <w:rsid w:val="003B55F7"/>
    <w:rsid w:val="003B5BB4"/>
    <w:rsid w:val="003B7E3A"/>
    <w:rsid w:val="003D4076"/>
    <w:rsid w:val="003E09FD"/>
    <w:rsid w:val="003E4EBF"/>
    <w:rsid w:val="0040093B"/>
    <w:rsid w:val="00412F6E"/>
    <w:rsid w:val="00417156"/>
    <w:rsid w:val="004307E7"/>
    <w:rsid w:val="00460199"/>
    <w:rsid w:val="00462D94"/>
    <w:rsid w:val="00470403"/>
    <w:rsid w:val="0047275E"/>
    <w:rsid w:val="00490B5D"/>
    <w:rsid w:val="004957CE"/>
    <w:rsid w:val="004B07B8"/>
    <w:rsid w:val="004B2CD0"/>
    <w:rsid w:val="004B46C4"/>
    <w:rsid w:val="004C4F47"/>
    <w:rsid w:val="004C5544"/>
    <w:rsid w:val="004D1B27"/>
    <w:rsid w:val="00516047"/>
    <w:rsid w:val="00516B68"/>
    <w:rsid w:val="00527080"/>
    <w:rsid w:val="0054074D"/>
    <w:rsid w:val="00546CD8"/>
    <w:rsid w:val="005570D7"/>
    <w:rsid w:val="00563638"/>
    <w:rsid w:val="00566FCB"/>
    <w:rsid w:val="005757C9"/>
    <w:rsid w:val="00576AF3"/>
    <w:rsid w:val="00592B05"/>
    <w:rsid w:val="00597947"/>
    <w:rsid w:val="005A32A4"/>
    <w:rsid w:val="005A4DD3"/>
    <w:rsid w:val="005A5BD5"/>
    <w:rsid w:val="005C1B48"/>
    <w:rsid w:val="005D094C"/>
    <w:rsid w:val="005E0865"/>
    <w:rsid w:val="005E3F91"/>
    <w:rsid w:val="005E50F3"/>
    <w:rsid w:val="005E609B"/>
    <w:rsid w:val="005F24B4"/>
    <w:rsid w:val="005F2527"/>
    <w:rsid w:val="006114FB"/>
    <w:rsid w:val="0062328E"/>
    <w:rsid w:val="00635038"/>
    <w:rsid w:val="006352D2"/>
    <w:rsid w:val="00644F4C"/>
    <w:rsid w:val="00645219"/>
    <w:rsid w:val="006472F0"/>
    <w:rsid w:val="006477A0"/>
    <w:rsid w:val="00651C51"/>
    <w:rsid w:val="0065703A"/>
    <w:rsid w:val="006600EA"/>
    <w:rsid w:val="00674E55"/>
    <w:rsid w:val="00674FAC"/>
    <w:rsid w:val="00676BEA"/>
    <w:rsid w:val="00697050"/>
    <w:rsid w:val="006A4C4A"/>
    <w:rsid w:val="006A528C"/>
    <w:rsid w:val="006C1C06"/>
    <w:rsid w:val="006C47C8"/>
    <w:rsid w:val="006D3C71"/>
    <w:rsid w:val="006D596C"/>
    <w:rsid w:val="006E027D"/>
    <w:rsid w:val="006E0CD3"/>
    <w:rsid w:val="006E3A03"/>
    <w:rsid w:val="00705958"/>
    <w:rsid w:val="007123A2"/>
    <w:rsid w:val="00736365"/>
    <w:rsid w:val="0075780C"/>
    <w:rsid w:val="007630A1"/>
    <w:rsid w:val="0076544A"/>
    <w:rsid w:val="007655E4"/>
    <w:rsid w:val="007700E1"/>
    <w:rsid w:val="0077172C"/>
    <w:rsid w:val="00775D7D"/>
    <w:rsid w:val="007A51CF"/>
    <w:rsid w:val="007A6289"/>
    <w:rsid w:val="007C3377"/>
    <w:rsid w:val="007C6E63"/>
    <w:rsid w:val="007D071D"/>
    <w:rsid w:val="007E4D9C"/>
    <w:rsid w:val="007E6A77"/>
    <w:rsid w:val="007E7F57"/>
    <w:rsid w:val="007F4412"/>
    <w:rsid w:val="00800E8A"/>
    <w:rsid w:val="00804D33"/>
    <w:rsid w:val="00806EB1"/>
    <w:rsid w:val="008115E0"/>
    <w:rsid w:val="00825B13"/>
    <w:rsid w:val="00825D8C"/>
    <w:rsid w:val="008346C4"/>
    <w:rsid w:val="0083539F"/>
    <w:rsid w:val="008611B4"/>
    <w:rsid w:val="008638FA"/>
    <w:rsid w:val="0087614E"/>
    <w:rsid w:val="0087633E"/>
    <w:rsid w:val="00884907"/>
    <w:rsid w:val="008921DE"/>
    <w:rsid w:val="00893586"/>
    <w:rsid w:val="00894666"/>
    <w:rsid w:val="00897C81"/>
    <w:rsid w:val="008A2737"/>
    <w:rsid w:val="008B107D"/>
    <w:rsid w:val="008D2C2E"/>
    <w:rsid w:val="008E714B"/>
    <w:rsid w:val="008F0D15"/>
    <w:rsid w:val="008F1E82"/>
    <w:rsid w:val="008F3F4B"/>
    <w:rsid w:val="008F6F8C"/>
    <w:rsid w:val="008F75C1"/>
    <w:rsid w:val="00900DE4"/>
    <w:rsid w:val="00905E35"/>
    <w:rsid w:val="00915765"/>
    <w:rsid w:val="00920071"/>
    <w:rsid w:val="00923679"/>
    <w:rsid w:val="00927ADF"/>
    <w:rsid w:val="00937257"/>
    <w:rsid w:val="00943731"/>
    <w:rsid w:val="009462EE"/>
    <w:rsid w:val="00946826"/>
    <w:rsid w:val="00957714"/>
    <w:rsid w:val="0096184A"/>
    <w:rsid w:val="00965039"/>
    <w:rsid w:val="00975134"/>
    <w:rsid w:val="00975667"/>
    <w:rsid w:val="00977DFE"/>
    <w:rsid w:val="00983ADD"/>
    <w:rsid w:val="009871AD"/>
    <w:rsid w:val="00991480"/>
    <w:rsid w:val="009971E9"/>
    <w:rsid w:val="009A18C1"/>
    <w:rsid w:val="009B69C4"/>
    <w:rsid w:val="009C0A12"/>
    <w:rsid w:val="009C1746"/>
    <w:rsid w:val="009D6571"/>
    <w:rsid w:val="009D7BF0"/>
    <w:rsid w:val="009E231F"/>
    <w:rsid w:val="00A03FDB"/>
    <w:rsid w:val="00A06D4C"/>
    <w:rsid w:val="00A11B46"/>
    <w:rsid w:val="00A4190D"/>
    <w:rsid w:val="00A421BC"/>
    <w:rsid w:val="00A61EA4"/>
    <w:rsid w:val="00A765D1"/>
    <w:rsid w:val="00A80AE8"/>
    <w:rsid w:val="00A910C3"/>
    <w:rsid w:val="00A92BE4"/>
    <w:rsid w:val="00AA1B57"/>
    <w:rsid w:val="00AA41DC"/>
    <w:rsid w:val="00AA6EC6"/>
    <w:rsid w:val="00AB336B"/>
    <w:rsid w:val="00AB456C"/>
    <w:rsid w:val="00AB6C12"/>
    <w:rsid w:val="00AC285E"/>
    <w:rsid w:val="00AD1552"/>
    <w:rsid w:val="00AE1AA8"/>
    <w:rsid w:val="00B0140A"/>
    <w:rsid w:val="00B01442"/>
    <w:rsid w:val="00B06338"/>
    <w:rsid w:val="00B22D89"/>
    <w:rsid w:val="00B26575"/>
    <w:rsid w:val="00B27B5E"/>
    <w:rsid w:val="00B32384"/>
    <w:rsid w:val="00B40C4F"/>
    <w:rsid w:val="00B517A4"/>
    <w:rsid w:val="00B646A7"/>
    <w:rsid w:val="00B713BA"/>
    <w:rsid w:val="00B73727"/>
    <w:rsid w:val="00B8641D"/>
    <w:rsid w:val="00B9484E"/>
    <w:rsid w:val="00B94BB0"/>
    <w:rsid w:val="00B95437"/>
    <w:rsid w:val="00BB1DBE"/>
    <w:rsid w:val="00BB2625"/>
    <w:rsid w:val="00BB35E8"/>
    <w:rsid w:val="00BB446D"/>
    <w:rsid w:val="00BC19B4"/>
    <w:rsid w:val="00BD376E"/>
    <w:rsid w:val="00BD442A"/>
    <w:rsid w:val="00BE2D9B"/>
    <w:rsid w:val="00BE3B28"/>
    <w:rsid w:val="00BE74E5"/>
    <w:rsid w:val="00BF503B"/>
    <w:rsid w:val="00BF5DD0"/>
    <w:rsid w:val="00BF6751"/>
    <w:rsid w:val="00C02C65"/>
    <w:rsid w:val="00C03C2A"/>
    <w:rsid w:val="00C04291"/>
    <w:rsid w:val="00C048BA"/>
    <w:rsid w:val="00C0667E"/>
    <w:rsid w:val="00C06BF6"/>
    <w:rsid w:val="00C10786"/>
    <w:rsid w:val="00C1325C"/>
    <w:rsid w:val="00C25AA3"/>
    <w:rsid w:val="00C260C6"/>
    <w:rsid w:val="00C267DA"/>
    <w:rsid w:val="00C300C3"/>
    <w:rsid w:val="00C35B02"/>
    <w:rsid w:val="00C40FCF"/>
    <w:rsid w:val="00C46AAF"/>
    <w:rsid w:val="00C72441"/>
    <w:rsid w:val="00C77BDB"/>
    <w:rsid w:val="00C82948"/>
    <w:rsid w:val="00CA0DCE"/>
    <w:rsid w:val="00CA10DA"/>
    <w:rsid w:val="00CA6404"/>
    <w:rsid w:val="00CB54F4"/>
    <w:rsid w:val="00CC6E9A"/>
    <w:rsid w:val="00CD05F5"/>
    <w:rsid w:val="00CD5C87"/>
    <w:rsid w:val="00CD741E"/>
    <w:rsid w:val="00CE1E41"/>
    <w:rsid w:val="00CF0F9E"/>
    <w:rsid w:val="00CF2CAA"/>
    <w:rsid w:val="00CF5B80"/>
    <w:rsid w:val="00CF7675"/>
    <w:rsid w:val="00D007F3"/>
    <w:rsid w:val="00D05156"/>
    <w:rsid w:val="00D053D0"/>
    <w:rsid w:val="00D17DB5"/>
    <w:rsid w:val="00D3052E"/>
    <w:rsid w:val="00D32681"/>
    <w:rsid w:val="00D326DF"/>
    <w:rsid w:val="00D375B5"/>
    <w:rsid w:val="00D43769"/>
    <w:rsid w:val="00D44EC5"/>
    <w:rsid w:val="00D45F9D"/>
    <w:rsid w:val="00D50434"/>
    <w:rsid w:val="00D52B66"/>
    <w:rsid w:val="00D57A2A"/>
    <w:rsid w:val="00D6102D"/>
    <w:rsid w:val="00D76129"/>
    <w:rsid w:val="00D856D1"/>
    <w:rsid w:val="00D969A8"/>
    <w:rsid w:val="00DA1055"/>
    <w:rsid w:val="00DB7761"/>
    <w:rsid w:val="00DC1721"/>
    <w:rsid w:val="00DC3D67"/>
    <w:rsid w:val="00DC4E3B"/>
    <w:rsid w:val="00DE5024"/>
    <w:rsid w:val="00DF0B2B"/>
    <w:rsid w:val="00DF7CA6"/>
    <w:rsid w:val="00E07404"/>
    <w:rsid w:val="00E15649"/>
    <w:rsid w:val="00E47B8C"/>
    <w:rsid w:val="00E55001"/>
    <w:rsid w:val="00E5776B"/>
    <w:rsid w:val="00E6062E"/>
    <w:rsid w:val="00E6208D"/>
    <w:rsid w:val="00E64C3E"/>
    <w:rsid w:val="00E70D06"/>
    <w:rsid w:val="00E73171"/>
    <w:rsid w:val="00E7423C"/>
    <w:rsid w:val="00E83FE1"/>
    <w:rsid w:val="00E849F0"/>
    <w:rsid w:val="00E84C86"/>
    <w:rsid w:val="00EA3AB6"/>
    <w:rsid w:val="00EB4F58"/>
    <w:rsid w:val="00EB7CA1"/>
    <w:rsid w:val="00EC7C47"/>
    <w:rsid w:val="00ED52E7"/>
    <w:rsid w:val="00ED58EF"/>
    <w:rsid w:val="00F02111"/>
    <w:rsid w:val="00F22566"/>
    <w:rsid w:val="00F31573"/>
    <w:rsid w:val="00F32310"/>
    <w:rsid w:val="00F52015"/>
    <w:rsid w:val="00F57BF7"/>
    <w:rsid w:val="00F61177"/>
    <w:rsid w:val="00F72A93"/>
    <w:rsid w:val="00F9380B"/>
    <w:rsid w:val="00FC32BE"/>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1195</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2</cp:revision>
  <cp:lastPrinted>2020-09-14T14:02:00Z</cp:lastPrinted>
  <dcterms:created xsi:type="dcterms:W3CDTF">2021-06-21T08:23:00Z</dcterms:created>
  <dcterms:modified xsi:type="dcterms:W3CDTF">2021-06-21T08:23:00Z</dcterms:modified>
</cp:coreProperties>
</file>